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B25096" w:rsidRPr="000A4673" w:rsidTr="00264FD1">
        <w:trPr>
          <w:trHeight w:val="1692"/>
        </w:trPr>
        <w:tc>
          <w:tcPr>
            <w:tcW w:w="368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B25096" w:rsidRPr="00B226A1" w:rsidRDefault="00B25096" w:rsidP="00264FD1">
            <w:pPr>
              <w:rPr>
                <w:rFonts w:cstheme="minorHAnsi"/>
                <w:b/>
                <w:sz w:val="18"/>
                <w:szCs w:val="18"/>
              </w:rPr>
            </w:pPr>
            <w:r w:rsidRPr="00B226A1">
              <w:rPr>
                <w:rFonts w:cstheme="minorHAnsi"/>
                <w:b/>
                <w:sz w:val="18"/>
                <w:szCs w:val="18"/>
              </w:rPr>
              <w:t>Razítko školy</w:t>
            </w:r>
          </w:p>
        </w:tc>
      </w:tr>
    </w:tbl>
    <w:p w:rsidR="00B25096" w:rsidRDefault="00B25096" w:rsidP="00B25096">
      <w:pPr>
        <w:jc w:val="center"/>
        <w:rPr>
          <w:rFonts w:cstheme="minorHAnsi"/>
          <w:b/>
          <w:sz w:val="36"/>
          <w:szCs w:val="36"/>
          <w:u w:val="single"/>
        </w:rPr>
      </w:pPr>
    </w:p>
    <w:p w:rsidR="00B25096" w:rsidRDefault="00B25096" w:rsidP="00B25096">
      <w:pPr>
        <w:jc w:val="center"/>
        <w:rPr>
          <w:rFonts w:cstheme="minorHAnsi"/>
          <w:b/>
          <w:sz w:val="36"/>
          <w:szCs w:val="36"/>
          <w:u w:val="single"/>
        </w:rPr>
      </w:pPr>
    </w:p>
    <w:p w:rsidR="00B25096" w:rsidRDefault="00B25096" w:rsidP="00B25096">
      <w:pPr>
        <w:jc w:val="center"/>
        <w:rPr>
          <w:rFonts w:cstheme="minorHAnsi"/>
          <w:b/>
          <w:sz w:val="28"/>
          <w:szCs w:val="28"/>
          <w:u w:val="single"/>
        </w:rPr>
      </w:pPr>
    </w:p>
    <w:p w:rsidR="00B25096" w:rsidRPr="002D47D2" w:rsidRDefault="002D47D2" w:rsidP="00DB01B6">
      <w:pPr>
        <w:spacing w:after="0"/>
        <w:rPr>
          <w:rFonts w:cstheme="minorHAnsi"/>
          <w:sz w:val="18"/>
          <w:szCs w:val="18"/>
        </w:rPr>
      </w:pPr>
      <w:r w:rsidRPr="002D47D2">
        <w:rPr>
          <w:rFonts w:cstheme="minorHAnsi"/>
          <w:sz w:val="18"/>
          <w:szCs w:val="18"/>
        </w:rPr>
        <w:t>Dále jen „Správce“</w:t>
      </w:r>
    </w:p>
    <w:tbl>
      <w:tblPr>
        <w:tblStyle w:val="Mkatabulky"/>
        <w:tblW w:w="103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3"/>
        <w:gridCol w:w="2631"/>
        <w:gridCol w:w="2737"/>
        <w:gridCol w:w="2677"/>
      </w:tblGrid>
      <w:tr w:rsidR="00B25096" w:rsidTr="00264FD1">
        <w:tc>
          <w:tcPr>
            <w:tcW w:w="2263" w:type="dxa"/>
          </w:tcPr>
          <w:p w:rsidR="00B25096" w:rsidRPr="006F1C90" w:rsidRDefault="00B25096" w:rsidP="00264FD1">
            <w:pPr>
              <w:jc w:val="center"/>
              <w:rPr>
                <w:rFonts w:cstheme="minorHAnsi"/>
                <w:b/>
              </w:rPr>
            </w:pPr>
            <w:r w:rsidRPr="006F1C90">
              <w:rPr>
                <w:rFonts w:cstheme="minorHAnsi"/>
                <w:b/>
              </w:rPr>
              <w:t>Přijato dne</w:t>
            </w:r>
          </w:p>
        </w:tc>
        <w:tc>
          <w:tcPr>
            <w:tcW w:w="2631" w:type="dxa"/>
          </w:tcPr>
          <w:p w:rsidR="00B25096" w:rsidRPr="006F1C90" w:rsidRDefault="00B25096" w:rsidP="00264FD1">
            <w:pPr>
              <w:jc w:val="center"/>
              <w:rPr>
                <w:rFonts w:cstheme="minorHAnsi"/>
                <w:b/>
              </w:rPr>
            </w:pPr>
            <w:r w:rsidRPr="006F1C90">
              <w:rPr>
                <w:rFonts w:cstheme="minorHAnsi"/>
                <w:b/>
              </w:rPr>
              <w:t>Spisová značka</w:t>
            </w:r>
          </w:p>
        </w:tc>
        <w:tc>
          <w:tcPr>
            <w:tcW w:w="2737" w:type="dxa"/>
          </w:tcPr>
          <w:p w:rsidR="00B25096" w:rsidRPr="006F1C90" w:rsidRDefault="00B25096" w:rsidP="00264FD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Číslo jednací</w:t>
            </w:r>
          </w:p>
        </w:tc>
        <w:tc>
          <w:tcPr>
            <w:tcW w:w="2677" w:type="dxa"/>
          </w:tcPr>
          <w:p w:rsidR="00B25096" w:rsidRPr="006F1C90" w:rsidRDefault="00B25096" w:rsidP="00264FD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Počet příloh</w:t>
            </w:r>
          </w:p>
        </w:tc>
      </w:tr>
      <w:tr w:rsidR="00B25096" w:rsidTr="00264FD1">
        <w:trPr>
          <w:trHeight w:val="366"/>
        </w:trPr>
        <w:tc>
          <w:tcPr>
            <w:tcW w:w="2263" w:type="dxa"/>
          </w:tcPr>
          <w:p w:rsidR="00B25096" w:rsidRDefault="00B25096" w:rsidP="00264FD1">
            <w:pPr>
              <w:jc w:val="center"/>
              <w:rPr>
                <w:rFonts w:cstheme="minorHAnsi"/>
                <w:b/>
                <w:u w:val="single"/>
              </w:rPr>
            </w:pPr>
          </w:p>
        </w:tc>
        <w:tc>
          <w:tcPr>
            <w:tcW w:w="2631" w:type="dxa"/>
          </w:tcPr>
          <w:p w:rsidR="00B25096" w:rsidRDefault="00B25096" w:rsidP="00264FD1">
            <w:pPr>
              <w:jc w:val="center"/>
              <w:rPr>
                <w:rFonts w:cstheme="minorHAnsi"/>
                <w:b/>
                <w:u w:val="single"/>
              </w:rPr>
            </w:pPr>
          </w:p>
        </w:tc>
        <w:tc>
          <w:tcPr>
            <w:tcW w:w="2737" w:type="dxa"/>
          </w:tcPr>
          <w:p w:rsidR="00B25096" w:rsidRDefault="00B25096" w:rsidP="00264FD1">
            <w:pPr>
              <w:jc w:val="center"/>
              <w:rPr>
                <w:rFonts w:cstheme="minorHAnsi"/>
                <w:b/>
                <w:u w:val="single"/>
              </w:rPr>
            </w:pPr>
          </w:p>
        </w:tc>
        <w:tc>
          <w:tcPr>
            <w:tcW w:w="2677" w:type="dxa"/>
          </w:tcPr>
          <w:p w:rsidR="00B25096" w:rsidRDefault="00B25096" w:rsidP="00264FD1">
            <w:pPr>
              <w:jc w:val="center"/>
              <w:rPr>
                <w:rFonts w:cstheme="minorHAnsi"/>
                <w:b/>
                <w:u w:val="single"/>
              </w:rPr>
            </w:pPr>
          </w:p>
        </w:tc>
      </w:tr>
    </w:tbl>
    <w:p w:rsidR="00B25096" w:rsidRPr="00B25096" w:rsidRDefault="00B25096" w:rsidP="00B25096">
      <w:pPr>
        <w:pStyle w:val="Nadpis1"/>
        <w:spacing w:before="0"/>
        <w:jc w:val="center"/>
        <w:rPr>
          <w:rFonts w:asciiTheme="minorHAnsi" w:hAnsiTheme="minorHAnsi" w:cstheme="minorHAnsi"/>
          <w:sz w:val="22"/>
          <w:szCs w:val="22"/>
        </w:rPr>
      </w:pPr>
    </w:p>
    <w:p w:rsidR="00087DB2" w:rsidRPr="00087DB2" w:rsidRDefault="00087DB2" w:rsidP="00087DB2">
      <w:pPr>
        <w:pStyle w:val="Nadpis1"/>
        <w:spacing w:before="0"/>
        <w:jc w:val="center"/>
        <w:rPr>
          <w:rFonts w:asciiTheme="minorHAnsi" w:hAnsiTheme="minorHAnsi" w:cstheme="minorHAnsi"/>
          <w:b/>
          <w:color w:val="auto"/>
        </w:rPr>
      </w:pPr>
      <w:r w:rsidRPr="00087DB2">
        <w:rPr>
          <w:rFonts w:asciiTheme="minorHAnsi" w:hAnsiTheme="minorHAnsi" w:cstheme="minorHAnsi"/>
          <w:b/>
          <w:color w:val="auto"/>
        </w:rPr>
        <w:t xml:space="preserve">Žádost o přijetí dítěte k předškolnímu vzdělávání </w:t>
      </w:r>
    </w:p>
    <w:p w:rsidR="00087DB2" w:rsidRPr="00087DB2" w:rsidRDefault="00087DB2" w:rsidP="00087DB2">
      <w:pPr>
        <w:pStyle w:val="Nadpis1"/>
        <w:spacing w:before="0"/>
        <w:jc w:val="center"/>
        <w:rPr>
          <w:rFonts w:asciiTheme="minorHAnsi" w:hAnsiTheme="minorHAnsi" w:cstheme="minorHAnsi"/>
          <w:b/>
          <w:color w:val="auto"/>
        </w:rPr>
      </w:pPr>
      <w:r w:rsidRPr="00087DB2">
        <w:rPr>
          <w:rFonts w:asciiTheme="minorHAnsi" w:hAnsiTheme="minorHAnsi" w:cstheme="minorHAnsi"/>
          <w:b/>
          <w:color w:val="auto"/>
        </w:rPr>
        <w:t xml:space="preserve">v období 1. 7. – </w:t>
      </w:r>
      <w:r w:rsidR="0014122A">
        <w:rPr>
          <w:rFonts w:asciiTheme="minorHAnsi" w:hAnsiTheme="minorHAnsi" w:cstheme="minorHAnsi"/>
          <w:b/>
          <w:color w:val="auto"/>
        </w:rPr>
        <w:t>1</w:t>
      </w:r>
      <w:r w:rsidR="00AA60DF">
        <w:rPr>
          <w:rFonts w:asciiTheme="minorHAnsi" w:hAnsiTheme="minorHAnsi" w:cstheme="minorHAnsi"/>
          <w:b/>
          <w:color w:val="auto"/>
        </w:rPr>
        <w:t>2</w:t>
      </w:r>
      <w:r w:rsidRPr="00087DB2">
        <w:rPr>
          <w:rFonts w:asciiTheme="minorHAnsi" w:hAnsiTheme="minorHAnsi" w:cstheme="minorHAnsi"/>
          <w:b/>
          <w:color w:val="auto"/>
        </w:rPr>
        <w:t>. 7. 202</w:t>
      </w:r>
      <w:r w:rsidR="00AA60DF">
        <w:rPr>
          <w:rFonts w:asciiTheme="minorHAnsi" w:hAnsiTheme="minorHAnsi" w:cstheme="minorHAnsi"/>
          <w:b/>
          <w:color w:val="auto"/>
        </w:rPr>
        <w:t>6</w:t>
      </w:r>
    </w:p>
    <w:p w:rsidR="00087DB2" w:rsidRPr="00087DB2" w:rsidRDefault="00087DB2" w:rsidP="00087DB2">
      <w:pPr>
        <w:pStyle w:val="Nadpis1"/>
        <w:pBdr>
          <w:bottom w:val="single" w:sz="6" w:space="1" w:color="000000"/>
        </w:pBdr>
        <w:spacing w:before="0"/>
        <w:jc w:val="center"/>
        <w:rPr>
          <w:rFonts w:asciiTheme="minorHAnsi" w:hAnsiTheme="minorHAnsi" w:cstheme="minorHAnsi"/>
          <w:b/>
          <w:color w:val="auto"/>
          <w:sz w:val="16"/>
          <w:szCs w:val="16"/>
        </w:rPr>
      </w:pPr>
      <w:r w:rsidRPr="00087DB2">
        <w:rPr>
          <w:rFonts w:asciiTheme="minorHAnsi" w:hAnsiTheme="minorHAnsi" w:cstheme="minorHAnsi"/>
          <w:color w:val="auto"/>
          <w:sz w:val="16"/>
          <w:szCs w:val="16"/>
        </w:rPr>
        <w:t>(podle ustanovení § 34 zákona č. 561/2004 Sb., o předškolním, základním, středním, vyšším odborném a jiném vzdělávání, (školský zákon), ve spojení</w:t>
      </w:r>
      <w:r w:rsidRPr="00087DB2">
        <w:rPr>
          <w:rFonts w:asciiTheme="minorHAnsi" w:hAnsiTheme="minorHAnsi" w:cstheme="minorHAnsi"/>
          <w:color w:val="auto"/>
          <w:sz w:val="16"/>
          <w:szCs w:val="16"/>
        </w:rPr>
        <w:br/>
        <w:t>s vyhláškou č. 14/2005 Sb., o předškolním vzdělávání, vše ve znění pozdějších předpisů)</w:t>
      </w:r>
    </w:p>
    <w:p w:rsidR="00087DB2" w:rsidRPr="00B503BB" w:rsidRDefault="00087DB2" w:rsidP="00087DB2">
      <w:pPr>
        <w:jc w:val="both"/>
        <w:rPr>
          <w:rFonts w:cstheme="minorHAnsi"/>
          <w:sz w:val="20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68"/>
        <w:gridCol w:w="7320"/>
      </w:tblGrid>
      <w:tr w:rsidR="00087DB2" w:rsidTr="001B7FE0">
        <w:trPr>
          <w:trHeight w:hRule="exact" w:val="340"/>
        </w:trPr>
        <w:tc>
          <w:tcPr>
            <w:tcW w:w="296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7DB2" w:rsidRPr="002D7126" w:rsidRDefault="00087DB2" w:rsidP="001B7FE0">
            <w:pPr>
              <w:spacing w:line="360" w:lineRule="auto"/>
              <w:rPr>
                <w:rFonts w:cstheme="minorHAnsi"/>
                <w:b/>
              </w:rPr>
            </w:pPr>
            <w:r w:rsidRPr="002D7126">
              <w:rPr>
                <w:rFonts w:cstheme="minorHAnsi"/>
                <w:b/>
              </w:rPr>
              <w:t>Jméno a příjmení dítěte</w:t>
            </w:r>
          </w:p>
        </w:tc>
        <w:tc>
          <w:tcPr>
            <w:tcW w:w="73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087DB2" w:rsidRDefault="00087DB2" w:rsidP="001B7FE0">
            <w:pPr>
              <w:rPr>
                <w:rFonts w:cstheme="minorHAnsi"/>
                <w:b/>
                <w:szCs w:val="24"/>
              </w:rPr>
            </w:pPr>
          </w:p>
        </w:tc>
      </w:tr>
      <w:tr w:rsidR="00087DB2" w:rsidTr="001B7FE0">
        <w:trPr>
          <w:trHeight w:hRule="exact" w:val="340"/>
        </w:trPr>
        <w:tc>
          <w:tcPr>
            <w:tcW w:w="2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B2" w:rsidRPr="002D7126" w:rsidRDefault="00087DB2" w:rsidP="001B7FE0">
            <w:pPr>
              <w:spacing w:line="360" w:lineRule="auto"/>
              <w:rPr>
                <w:rFonts w:cstheme="minorHAnsi"/>
                <w:b/>
              </w:rPr>
            </w:pPr>
            <w:r w:rsidRPr="002D7126">
              <w:rPr>
                <w:rFonts w:cstheme="minorHAnsi"/>
                <w:b/>
              </w:rPr>
              <w:t>Datum narození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7DB2" w:rsidRDefault="00087DB2" w:rsidP="001B7FE0">
            <w:pPr>
              <w:rPr>
                <w:rFonts w:cstheme="minorHAnsi"/>
                <w:b/>
                <w:szCs w:val="24"/>
              </w:rPr>
            </w:pPr>
          </w:p>
        </w:tc>
      </w:tr>
      <w:tr w:rsidR="00087DB2" w:rsidTr="001B7FE0">
        <w:tc>
          <w:tcPr>
            <w:tcW w:w="296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87DB2" w:rsidRDefault="00087DB2" w:rsidP="001B7FE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Adresa trvalého pobytu</w:t>
            </w:r>
          </w:p>
          <w:p w:rsidR="00087DB2" w:rsidRPr="00A660B6" w:rsidRDefault="00087DB2" w:rsidP="001B7FE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</w:t>
            </w:r>
            <w:r w:rsidRPr="00A660B6">
              <w:rPr>
                <w:rFonts w:cstheme="minorHAnsi"/>
                <w:sz w:val="18"/>
                <w:szCs w:val="18"/>
              </w:rPr>
              <w:t xml:space="preserve">pro cizince: </w:t>
            </w:r>
            <w:r>
              <w:rPr>
                <w:rFonts w:cstheme="minorHAnsi"/>
                <w:sz w:val="18"/>
                <w:szCs w:val="18"/>
              </w:rPr>
              <w:t xml:space="preserve">místo  pobytu, </w:t>
            </w:r>
            <w:r w:rsidRPr="00A660B6">
              <w:rPr>
                <w:rFonts w:cstheme="minorHAnsi"/>
                <w:sz w:val="18"/>
                <w:szCs w:val="18"/>
              </w:rPr>
              <w:t>povolení k</w:t>
            </w:r>
            <w:r>
              <w:rPr>
                <w:rFonts w:cstheme="minorHAnsi"/>
                <w:sz w:val="18"/>
                <w:szCs w:val="18"/>
              </w:rPr>
              <w:t> </w:t>
            </w:r>
            <w:r w:rsidRPr="00A660B6">
              <w:rPr>
                <w:rFonts w:cstheme="minorHAnsi"/>
                <w:sz w:val="18"/>
                <w:szCs w:val="18"/>
              </w:rPr>
              <w:t>pobytu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087DB2" w:rsidRDefault="00087DB2" w:rsidP="001B7FE0">
            <w:pPr>
              <w:rPr>
                <w:rFonts w:cstheme="minorHAnsi"/>
                <w:b/>
                <w:szCs w:val="24"/>
              </w:rPr>
            </w:pPr>
          </w:p>
        </w:tc>
      </w:tr>
    </w:tbl>
    <w:p w:rsidR="00087DB2" w:rsidRDefault="00087DB2" w:rsidP="00C232DA">
      <w:pPr>
        <w:spacing w:after="0"/>
        <w:rPr>
          <w:rFonts w:cstheme="minorHAnsi"/>
          <w:b/>
          <w:snapToGrid w:val="0"/>
        </w:rPr>
      </w:pPr>
    </w:p>
    <w:p w:rsidR="00087DB2" w:rsidRPr="0020678F" w:rsidRDefault="00087DB2" w:rsidP="00087DB2">
      <w:pPr>
        <w:rPr>
          <w:rFonts w:cstheme="minorHAnsi"/>
          <w:b/>
          <w:snapToGrid w:val="0"/>
        </w:rPr>
      </w:pPr>
      <w:r w:rsidRPr="00E735BF">
        <w:rPr>
          <w:rFonts w:cstheme="minorHAnsi"/>
          <w:b/>
          <w:snapToGrid w:val="0"/>
        </w:rPr>
        <w:t xml:space="preserve">Zákonní zástupci se dohodli, že v řízení o žádosti o přijetí k předškolnímu vzdělávání </w:t>
      </w:r>
      <w:r w:rsidRPr="0020678F">
        <w:rPr>
          <w:rFonts w:cstheme="minorHAnsi"/>
          <w:b/>
        </w:rPr>
        <w:t>v období červenec a srpen 202</w:t>
      </w:r>
      <w:r w:rsidR="00BF6AF0">
        <w:rPr>
          <w:rFonts w:cstheme="minorHAnsi"/>
          <w:b/>
        </w:rPr>
        <w:t>6</w:t>
      </w:r>
      <w:bookmarkStart w:id="0" w:name="_GoBack"/>
      <w:bookmarkEnd w:id="0"/>
      <w:r>
        <w:rPr>
          <w:rFonts w:cstheme="minorHAnsi"/>
          <w:b/>
        </w:rPr>
        <w:t xml:space="preserve"> </w:t>
      </w:r>
      <w:r w:rsidRPr="0020678F">
        <w:rPr>
          <w:rFonts w:cstheme="minorHAnsi"/>
          <w:b/>
          <w:snapToGrid w:val="0"/>
        </w:rPr>
        <w:t>bude dítě, tj. účastníka řízení, zastupovat zákonný zástupce: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5"/>
        <w:gridCol w:w="2828"/>
        <w:gridCol w:w="2241"/>
        <w:gridCol w:w="2534"/>
      </w:tblGrid>
      <w:tr w:rsidR="00087DB2" w:rsidTr="00BF448A">
        <w:trPr>
          <w:trHeight w:hRule="exact" w:val="340"/>
        </w:trPr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7DB2" w:rsidRPr="002D7126" w:rsidRDefault="00087DB2" w:rsidP="002D47D2">
            <w:pPr>
              <w:rPr>
                <w:rFonts w:cstheme="minorHAnsi"/>
                <w:b/>
              </w:rPr>
            </w:pPr>
            <w:r w:rsidRPr="002D7126">
              <w:rPr>
                <w:rFonts w:cstheme="minorHAnsi"/>
                <w:b/>
              </w:rPr>
              <w:t>Jméno, příjmení</w:t>
            </w:r>
          </w:p>
        </w:tc>
        <w:tc>
          <w:tcPr>
            <w:tcW w:w="76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7DB2" w:rsidRDefault="00087DB2" w:rsidP="001B7FE0">
            <w:pPr>
              <w:spacing w:line="276" w:lineRule="auto"/>
              <w:rPr>
                <w:rFonts w:cstheme="minorHAnsi"/>
                <w:b/>
                <w:szCs w:val="24"/>
              </w:rPr>
            </w:pPr>
          </w:p>
        </w:tc>
      </w:tr>
      <w:tr w:rsidR="00087DB2" w:rsidTr="00BF448A">
        <w:trPr>
          <w:trHeight w:hRule="exact" w:val="340"/>
        </w:trPr>
        <w:tc>
          <w:tcPr>
            <w:tcW w:w="2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7DB2" w:rsidRPr="002D7126" w:rsidRDefault="00087DB2" w:rsidP="001B7FE0">
            <w:pPr>
              <w:rPr>
                <w:rFonts w:cstheme="minorHAnsi"/>
                <w:b/>
              </w:rPr>
            </w:pPr>
            <w:r w:rsidRPr="002D7126">
              <w:rPr>
                <w:rFonts w:cstheme="minorHAnsi"/>
                <w:b/>
              </w:rPr>
              <w:t>Adresa trvalého pobytu</w:t>
            </w:r>
          </w:p>
        </w:tc>
        <w:tc>
          <w:tcPr>
            <w:tcW w:w="76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7DB2" w:rsidRDefault="00087DB2" w:rsidP="001B7FE0">
            <w:pPr>
              <w:spacing w:line="276" w:lineRule="auto"/>
              <w:rPr>
                <w:rFonts w:cstheme="minorHAnsi"/>
                <w:b/>
                <w:szCs w:val="24"/>
              </w:rPr>
            </w:pPr>
          </w:p>
        </w:tc>
      </w:tr>
      <w:tr w:rsidR="00087DB2" w:rsidTr="00BF448A">
        <w:tc>
          <w:tcPr>
            <w:tcW w:w="2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7DB2" w:rsidRDefault="00087DB2" w:rsidP="001B7FE0">
            <w:pPr>
              <w:rPr>
                <w:rFonts w:cstheme="minorHAnsi"/>
                <w:b/>
              </w:rPr>
            </w:pPr>
            <w:r w:rsidRPr="002D7126">
              <w:rPr>
                <w:rFonts w:cstheme="minorHAnsi"/>
                <w:b/>
              </w:rPr>
              <w:t>Adresa pro doručování</w:t>
            </w:r>
          </w:p>
          <w:p w:rsidR="00087DB2" w:rsidRDefault="00087DB2" w:rsidP="001B7FE0">
            <w:pPr>
              <w:rPr>
                <w:rFonts w:cstheme="minorHAnsi"/>
                <w:b/>
                <w:szCs w:val="24"/>
              </w:rPr>
            </w:pPr>
            <w:r w:rsidRPr="00DB2E7E">
              <w:rPr>
                <w:rFonts w:cstheme="minorHAnsi"/>
                <w:sz w:val="16"/>
                <w:szCs w:val="16"/>
              </w:rPr>
              <w:t xml:space="preserve"> (liší</w:t>
            </w:r>
            <w:r w:rsidRPr="003F2DD5">
              <w:rPr>
                <w:rFonts w:cstheme="minorHAnsi"/>
                <w:sz w:val="18"/>
                <w:szCs w:val="18"/>
              </w:rPr>
              <w:t>-li se od trvalého pobytu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6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7DB2" w:rsidRDefault="00087DB2" w:rsidP="001B7FE0">
            <w:pPr>
              <w:rPr>
                <w:rFonts w:cstheme="minorHAnsi"/>
                <w:b/>
                <w:szCs w:val="24"/>
              </w:rPr>
            </w:pPr>
          </w:p>
        </w:tc>
      </w:tr>
      <w:tr w:rsidR="00087DB2" w:rsidTr="00BF448A">
        <w:trPr>
          <w:trHeight w:hRule="exact" w:val="340"/>
        </w:trPr>
        <w:tc>
          <w:tcPr>
            <w:tcW w:w="2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7DB2" w:rsidRPr="002D7126" w:rsidRDefault="00087DB2" w:rsidP="001B7FE0">
            <w:pPr>
              <w:rPr>
                <w:rFonts w:cstheme="minorHAnsi"/>
                <w:b/>
              </w:rPr>
            </w:pPr>
            <w:r w:rsidRPr="002D7126">
              <w:rPr>
                <w:rFonts w:cstheme="minorHAnsi"/>
                <w:b/>
              </w:rPr>
              <w:t>Telefonní kontakt</w:t>
            </w:r>
          </w:p>
        </w:tc>
        <w:tc>
          <w:tcPr>
            <w:tcW w:w="2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B2" w:rsidRDefault="00087DB2" w:rsidP="001B7FE0">
            <w:pPr>
              <w:spacing w:line="276" w:lineRule="auto"/>
              <w:rPr>
                <w:rFonts w:cstheme="minorHAnsi"/>
                <w:b/>
                <w:szCs w:val="24"/>
              </w:rPr>
            </w:pP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B2" w:rsidRPr="002D7126" w:rsidRDefault="00087DB2" w:rsidP="001B7FE0">
            <w:pPr>
              <w:spacing w:line="276" w:lineRule="auto"/>
              <w:rPr>
                <w:rFonts w:cstheme="minorHAnsi"/>
                <w:b/>
              </w:rPr>
            </w:pPr>
            <w:r w:rsidRPr="002D7126">
              <w:rPr>
                <w:rFonts w:cstheme="minorHAnsi"/>
                <w:b/>
              </w:rPr>
              <w:t>Datová schránka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7DB2" w:rsidRDefault="00087DB2" w:rsidP="001B7FE0">
            <w:pPr>
              <w:spacing w:line="276" w:lineRule="auto"/>
              <w:rPr>
                <w:rFonts w:cstheme="minorHAnsi"/>
                <w:b/>
                <w:szCs w:val="24"/>
              </w:rPr>
            </w:pPr>
          </w:p>
        </w:tc>
      </w:tr>
      <w:tr w:rsidR="00087DB2" w:rsidTr="00BF448A">
        <w:trPr>
          <w:trHeight w:hRule="exact" w:val="340"/>
        </w:trPr>
        <w:tc>
          <w:tcPr>
            <w:tcW w:w="26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87DB2" w:rsidRPr="002D7126" w:rsidRDefault="00087DB2" w:rsidP="001B7FE0">
            <w:pPr>
              <w:rPr>
                <w:rFonts w:cstheme="minorHAnsi"/>
                <w:b/>
              </w:rPr>
            </w:pPr>
            <w:r w:rsidRPr="002D7126">
              <w:rPr>
                <w:rFonts w:cstheme="minorHAnsi"/>
                <w:b/>
              </w:rPr>
              <w:t>E</w:t>
            </w:r>
            <w:r>
              <w:rPr>
                <w:rFonts w:cstheme="minorHAnsi"/>
                <w:b/>
              </w:rPr>
              <w:t>-</w:t>
            </w:r>
            <w:r w:rsidRPr="002D7126">
              <w:rPr>
                <w:rFonts w:cstheme="minorHAnsi"/>
                <w:b/>
              </w:rPr>
              <w:t>mail</w:t>
            </w:r>
          </w:p>
        </w:tc>
        <w:tc>
          <w:tcPr>
            <w:tcW w:w="76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87DB2" w:rsidRDefault="00087DB2" w:rsidP="001B7FE0">
            <w:pPr>
              <w:spacing w:line="276" w:lineRule="auto"/>
              <w:rPr>
                <w:rFonts w:cstheme="minorHAnsi"/>
                <w:b/>
                <w:szCs w:val="24"/>
              </w:rPr>
            </w:pPr>
          </w:p>
        </w:tc>
      </w:tr>
    </w:tbl>
    <w:p w:rsidR="00087DB2" w:rsidRDefault="00087DB2" w:rsidP="00087DB2">
      <w:pPr>
        <w:pStyle w:val="Zkladntextodsazen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</w:p>
    <w:p w:rsidR="00C232DA" w:rsidRDefault="00C232DA" w:rsidP="00087DB2">
      <w:pPr>
        <w:pStyle w:val="Zkladntextodsazen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Číslo bankovního účtu/ kód banky (v případě vratky) ………………………………………………………………………………………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b/>
          <w:sz w:val="22"/>
          <w:szCs w:val="22"/>
        </w:rPr>
        <w:t>…..</w:t>
      </w:r>
      <w:proofErr w:type="gramEnd"/>
    </w:p>
    <w:p w:rsidR="00087DB2" w:rsidRDefault="00087DB2" w:rsidP="00087DB2">
      <w:pPr>
        <w:pStyle w:val="Zkladntextodsazen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</w:p>
    <w:p w:rsidR="00087DB2" w:rsidRDefault="00087DB2" w:rsidP="00087DB2">
      <w:pPr>
        <w:pStyle w:val="Zkladntextodsazen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Kmenová mateřská škola …………………………………………………………………………………………………………………………………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b/>
          <w:sz w:val="22"/>
          <w:szCs w:val="22"/>
        </w:rPr>
        <w:t>…..</w:t>
      </w:r>
      <w:proofErr w:type="gramEnd"/>
    </w:p>
    <w:p w:rsidR="00087DB2" w:rsidRDefault="00087DB2" w:rsidP="00087DB2">
      <w:pPr>
        <w:pStyle w:val="Zkladntextodsazen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</w:p>
    <w:tbl>
      <w:tblPr>
        <w:tblStyle w:val="Mkatabulky"/>
        <w:tblW w:w="10456" w:type="dxa"/>
        <w:tblLook w:val="04A0" w:firstRow="1" w:lastRow="0" w:firstColumn="1" w:lastColumn="0" w:noHBand="0" w:noVBand="1"/>
      </w:tblPr>
      <w:tblGrid>
        <w:gridCol w:w="1555"/>
        <w:gridCol w:w="4697"/>
        <w:gridCol w:w="1207"/>
        <w:gridCol w:w="994"/>
        <w:gridCol w:w="1071"/>
        <w:gridCol w:w="932"/>
      </w:tblGrid>
      <w:tr w:rsidR="00DF1283" w:rsidTr="003E0B98">
        <w:tc>
          <w:tcPr>
            <w:tcW w:w="1555" w:type="dxa"/>
            <w:vMerge w:val="restart"/>
            <w:shd w:val="clear" w:color="auto" w:fill="auto"/>
          </w:tcPr>
          <w:p w:rsidR="00DF1283" w:rsidRDefault="00DF1283" w:rsidP="001B7FE0">
            <w:pPr>
              <w:pStyle w:val="Zkladntextodsazen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283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Zvolte MŠ </w:t>
            </w:r>
          </w:p>
          <w:p w:rsidR="00DF1283" w:rsidRDefault="00DF1283" w:rsidP="001B7FE0">
            <w:pPr>
              <w:pStyle w:val="Zkladntextodsazen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283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 </w:t>
            </w:r>
            <w:r w:rsidRPr="00D302B9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zaškrtněte </w:t>
            </w:r>
            <w:r w:rsidRPr="00D302B9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t>X</w:t>
            </w:r>
          </w:p>
        </w:tc>
        <w:tc>
          <w:tcPr>
            <w:tcW w:w="4697" w:type="dxa"/>
            <w:vMerge w:val="restart"/>
            <w:shd w:val="clear" w:color="auto" w:fill="D9D9D9" w:themeFill="background1" w:themeFillShade="D9"/>
            <w:vAlign w:val="center"/>
          </w:tcPr>
          <w:p w:rsidR="00DF1283" w:rsidRDefault="00DF1283" w:rsidP="001B7FE0">
            <w:pPr>
              <w:pStyle w:val="Zkladntextodsazen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Mateřská škola</w:t>
            </w:r>
          </w:p>
        </w:tc>
        <w:tc>
          <w:tcPr>
            <w:tcW w:w="1207" w:type="dxa"/>
            <w:vMerge w:val="restart"/>
            <w:shd w:val="clear" w:color="auto" w:fill="D9D9D9" w:themeFill="background1" w:themeFillShade="D9"/>
            <w:vAlign w:val="center"/>
          </w:tcPr>
          <w:p w:rsidR="00DF1283" w:rsidRDefault="00DF1283" w:rsidP="001B7FE0">
            <w:pPr>
              <w:pStyle w:val="Zkladntextodsazen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Školné </w:t>
            </w:r>
            <w:r w:rsidRPr="00F612F7">
              <w:rPr>
                <w:rFonts w:asciiTheme="minorHAnsi" w:hAnsiTheme="minorHAnsi" w:cstheme="minorHAnsi"/>
                <w:b/>
                <w:sz w:val="20"/>
              </w:rPr>
              <w:t>(Kč)</w:t>
            </w:r>
          </w:p>
        </w:tc>
        <w:tc>
          <w:tcPr>
            <w:tcW w:w="2997" w:type="dxa"/>
            <w:gridSpan w:val="3"/>
            <w:shd w:val="clear" w:color="auto" w:fill="D9D9D9" w:themeFill="background1" w:themeFillShade="D9"/>
          </w:tcPr>
          <w:p w:rsidR="00DF1283" w:rsidRDefault="00DF1283" w:rsidP="001B7FE0">
            <w:pPr>
              <w:pStyle w:val="Zkladntextodsazen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Stravné/</w:t>
            </w:r>
            <w:r w:rsidRPr="00F612F7">
              <w:rPr>
                <w:rFonts w:asciiTheme="minorHAnsi" w:hAnsiTheme="minorHAnsi" w:cstheme="minorHAnsi"/>
                <w:b/>
                <w:sz w:val="20"/>
              </w:rPr>
              <w:t>den (Kč)</w:t>
            </w:r>
          </w:p>
        </w:tc>
      </w:tr>
      <w:tr w:rsidR="00DF1283" w:rsidRPr="0034781D" w:rsidTr="003E0B98">
        <w:tc>
          <w:tcPr>
            <w:tcW w:w="1555" w:type="dxa"/>
            <w:vMerge/>
            <w:shd w:val="clear" w:color="auto" w:fill="auto"/>
          </w:tcPr>
          <w:p w:rsidR="00DF1283" w:rsidRDefault="00DF1283" w:rsidP="00DF1283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7" w:type="dxa"/>
            <w:vMerge/>
            <w:shd w:val="clear" w:color="auto" w:fill="D9D9D9" w:themeFill="background1" w:themeFillShade="D9"/>
          </w:tcPr>
          <w:p w:rsidR="00DF1283" w:rsidRPr="0034781D" w:rsidRDefault="00DF1283" w:rsidP="00DF1283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7" w:type="dxa"/>
            <w:vMerge/>
            <w:shd w:val="clear" w:color="auto" w:fill="D9D9D9" w:themeFill="background1" w:themeFillShade="D9"/>
          </w:tcPr>
          <w:p w:rsidR="00DF1283" w:rsidRDefault="00DF1283" w:rsidP="00DF1283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D9D9D9" w:themeFill="background1" w:themeFillShade="D9"/>
          </w:tcPr>
          <w:p w:rsidR="00DF1283" w:rsidRDefault="00DF1283" w:rsidP="00DF1283">
            <w:pPr>
              <w:pStyle w:val="Zkladntextodsazen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 – 3 let</w:t>
            </w:r>
          </w:p>
        </w:tc>
        <w:tc>
          <w:tcPr>
            <w:tcW w:w="1071" w:type="dxa"/>
            <w:shd w:val="clear" w:color="auto" w:fill="D9D9D9" w:themeFill="background1" w:themeFillShade="D9"/>
          </w:tcPr>
          <w:p w:rsidR="00DF1283" w:rsidRPr="008D03FE" w:rsidRDefault="00DF1283" w:rsidP="00DF1283">
            <w:pPr>
              <w:pStyle w:val="Zkladntextodsazen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 – 6 let</w:t>
            </w:r>
          </w:p>
        </w:tc>
        <w:tc>
          <w:tcPr>
            <w:tcW w:w="932" w:type="dxa"/>
            <w:shd w:val="clear" w:color="auto" w:fill="D9D9D9" w:themeFill="background1" w:themeFillShade="D9"/>
          </w:tcPr>
          <w:p w:rsidR="00DF1283" w:rsidRPr="008D03FE" w:rsidRDefault="00DF1283" w:rsidP="00DF1283">
            <w:pPr>
              <w:pStyle w:val="Zkladntextodsazen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 let</w:t>
            </w:r>
          </w:p>
        </w:tc>
      </w:tr>
      <w:tr w:rsidR="00607E7A" w:rsidRPr="0034781D" w:rsidTr="00607E7A">
        <w:trPr>
          <w:trHeight w:val="340"/>
        </w:trPr>
        <w:tc>
          <w:tcPr>
            <w:tcW w:w="1555" w:type="dxa"/>
          </w:tcPr>
          <w:p w:rsidR="00607E7A" w:rsidRDefault="00607E7A" w:rsidP="00607E7A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7" w:type="dxa"/>
            <w:vAlign w:val="center"/>
          </w:tcPr>
          <w:p w:rsidR="00607E7A" w:rsidRPr="008B552F" w:rsidRDefault="00607E7A" w:rsidP="00607E7A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552F">
              <w:rPr>
                <w:rFonts w:asciiTheme="minorHAnsi" w:hAnsiTheme="minorHAnsi" w:cstheme="minorHAnsi"/>
                <w:sz w:val="22"/>
                <w:szCs w:val="22"/>
              </w:rPr>
              <w:t>Mateřská škola, Praha 4, Němčická 16</w:t>
            </w:r>
          </w:p>
        </w:tc>
        <w:tc>
          <w:tcPr>
            <w:tcW w:w="1207" w:type="dxa"/>
            <w:vAlign w:val="center"/>
          </w:tcPr>
          <w:p w:rsidR="00607E7A" w:rsidRPr="008B552F" w:rsidRDefault="00607E7A" w:rsidP="00607E7A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8B552F">
              <w:rPr>
                <w:rFonts w:asciiTheme="minorHAnsi" w:hAnsiTheme="minorHAnsi" w:cstheme="minorHAnsi"/>
                <w:sz w:val="22"/>
                <w:szCs w:val="22"/>
              </w:rPr>
              <w:t>750</w:t>
            </w:r>
          </w:p>
        </w:tc>
        <w:tc>
          <w:tcPr>
            <w:tcW w:w="994" w:type="dxa"/>
            <w:vAlign w:val="center"/>
          </w:tcPr>
          <w:p w:rsidR="00607E7A" w:rsidRPr="00607E7A" w:rsidRDefault="00607E7A" w:rsidP="00607E7A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07E7A"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1071" w:type="dxa"/>
            <w:vAlign w:val="center"/>
          </w:tcPr>
          <w:p w:rsidR="00607E7A" w:rsidRPr="00607E7A" w:rsidRDefault="00607E7A" w:rsidP="00607E7A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07E7A"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932" w:type="dxa"/>
            <w:vAlign w:val="center"/>
          </w:tcPr>
          <w:p w:rsidR="00607E7A" w:rsidRPr="00607E7A" w:rsidRDefault="00607E7A" w:rsidP="00607E7A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07E7A">
              <w:rPr>
                <w:rFonts w:asciiTheme="minorHAnsi" w:hAnsiTheme="minorHAnsi" w:cstheme="minorHAnsi"/>
                <w:sz w:val="22"/>
                <w:szCs w:val="22"/>
              </w:rPr>
              <w:t>59</w:t>
            </w:r>
          </w:p>
        </w:tc>
      </w:tr>
      <w:tr w:rsidR="000B420C" w:rsidRPr="0034781D" w:rsidTr="00607E7A">
        <w:trPr>
          <w:trHeight w:val="340"/>
        </w:trPr>
        <w:tc>
          <w:tcPr>
            <w:tcW w:w="1555" w:type="dxa"/>
          </w:tcPr>
          <w:p w:rsidR="000B420C" w:rsidRDefault="000B420C" w:rsidP="000B420C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7" w:type="dxa"/>
            <w:vAlign w:val="center"/>
          </w:tcPr>
          <w:p w:rsidR="000B420C" w:rsidRPr="0034781D" w:rsidRDefault="000B420C" w:rsidP="000B420C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Mateřská škola</w:t>
            </w:r>
            <w:r w:rsidRPr="0034781D">
              <w:rPr>
                <w:rFonts w:asciiTheme="minorHAnsi" w:hAnsiTheme="minorHAnsi" w:cstheme="minorHAnsi"/>
                <w:sz w:val="22"/>
                <w:szCs w:val="22"/>
              </w:rPr>
              <w:t xml:space="preserve">, Praha 4,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Jitřní 2</w:t>
            </w:r>
          </w:p>
        </w:tc>
        <w:tc>
          <w:tcPr>
            <w:tcW w:w="1207" w:type="dxa"/>
            <w:vAlign w:val="center"/>
          </w:tcPr>
          <w:p w:rsidR="000B420C" w:rsidRPr="0034781D" w:rsidRDefault="000B420C" w:rsidP="000B420C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750</w:t>
            </w:r>
          </w:p>
        </w:tc>
        <w:tc>
          <w:tcPr>
            <w:tcW w:w="994" w:type="dxa"/>
            <w:vAlign w:val="center"/>
          </w:tcPr>
          <w:p w:rsidR="000B420C" w:rsidRPr="00115ECF" w:rsidRDefault="000B420C" w:rsidP="000B420C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115ECF">
              <w:rPr>
                <w:rFonts w:asciiTheme="minorHAnsi" w:hAnsiTheme="minorHAnsi" w:cstheme="minorHAnsi"/>
                <w:sz w:val="22"/>
                <w:szCs w:val="22"/>
              </w:rPr>
              <w:t>55</w:t>
            </w:r>
          </w:p>
        </w:tc>
        <w:tc>
          <w:tcPr>
            <w:tcW w:w="1071" w:type="dxa"/>
            <w:vAlign w:val="center"/>
          </w:tcPr>
          <w:p w:rsidR="000B420C" w:rsidRPr="00115ECF" w:rsidRDefault="000B420C" w:rsidP="000B420C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115ECF">
              <w:rPr>
                <w:rFonts w:asciiTheme="minorHAnsi" w:hAnsiTheme="minorHAnsi" w:cstheme="minorHAnsi"/>
                <w:sz w:val="22"/>
                <w:szCs w:val="22"/>
              </w:rPr>
              <w:t>55</w:t>
            </w:r>
          </w:p>
        </w:tc>
        <w:tc>
          <w:tcPr>
            <w:tcW w:w="932" w:type="dxa"/>
            <w:vAlign w:val="center"/>
          </w:tcPr>
          <w:p w:rsidR="000B420C" w:rsidRPr="00115ECF" w:rsidRDefault="000B420C" w:rsidP="000B420C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115ECF">
              <w:rPr>
                <w:rFonts w:asciiTheme="minorHAnsi" w:hAnsiTheme="minorHAnsi" w:cstheme="minorHAnsi"/>
                <w:sz w:val="22"/>
                <w:szCs w:val="22"/>
              </w:rPr>
              <w:t>58</w:t>
            </w:r>
          </w:p>
        </w:tc>
      </w:tr>
      <w:tr w:rsidR="0078233A" w:rsidRPr="0034781D" w:rsidTr="00607E7A">
        <w:trPr>
          <w:trHeight w:val="340"/>
        </w:trPr>
        <w:tc>
          <w:tcPr>
            <w:tcW w:w="1555" w:type="dxa"/>
          </w:tcPr>
          <w:p w:rsidR="0078233A" w:rsidRDefault="0078233A" w:rsidP="0078233A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7" w:type="dxa"/>
            <w:vAlign w:val="center"/>
          </w:tcPr>
          <w:p w:rsidR="0078233A" w:rsidRPr="002E76FA" w:rsidRDefault="0078233A" w:rsidP="0078233A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4781D">
              <w:rPr>
                <w:rFonts w:asciiTheme="minorHAnsi" w:hAnsiTheme="minorHAnsi" w:cstheme="minorHAnsi"/>
                <w:sz w:val="22"/>
                <w:szCs w:val="22"/>
              </w:rPr>
              <w:t xml:space="preserve">Mateřská škola, Praha 4,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Na Zvoničce 13</w:t>
            </w:r>
          </w:p>
        </w:tc>
        <w:tc>
          <w:tcPr>
            <w:tcW w:w="1207" w:type="dxa"/>
            <w:vAlign w:val="center"/>
          </w:tcPr>
          <w:p w:rsidR="0078233A" w:rsidRPr="0034781D" w:rsidRDefault="0078233A" w:rsidP="0078233A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750</w:t>
            </w:r>
          </w:p>
        </w:tc>
        <w:tc>
          <w:tcPr>
            <w:tcW w:w="994" w:type="dxa"/>
            <w:vAlign w:val="center"/>
          </w:tcPr>
          <w:p w:rsidR="0078233A" w:rsidRPr="00C92EDA" w:rsidRDefault="0078233A" w:rsidP="0078233A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C92EDA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1071" w:type="dxa"/>
            <w:vAlign w:val="center"/>
          </w:tcPr>
          <w:p w:rsidR="0078233A" w:rsidRPr="00C92EDA" w:rsidRDefault="0078233A" w:rsidP="0078233A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C92EDA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932" w:type="dxa"/>
            <w:vAlign w:val="center"/>
          </w:tcPr>
          <w:p w:rsidR="0078233A" w:rsidRPr="00C92EDA" w:rsidRDefault="0078233A" w:rsidP="0078233A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C92EDA">
              <w:rPr>
                <w:rFonts w:asciiTheme="minorHAnsi" w:hAnsiTheme="minorHAnsi" w:cstheme="minorHAnsi"/>
                <w:sz w:val="22"/>
                <w:szCs w:val="22"/>
              </w:rPr>
              <w:t>53</w:t>
            </w:r>
          </w:p>
        </w:tc>
      </w:tr>
      <w:tr w:rsidR="00465B52" w:rsidRPr="0034781D" w:rsidTr="00607E7A">
        <w:trPr>
          <w:trHeight w:val="340"/>
        </w:trPr>
        <w:tc>
          <w:tcPr>
            <w:tcW w:w="1555" w:type="dxa"/>
          </w:tcPr>
          <w:p w:rsidR="00465B52" w:rsidRDefault="00465B52" w:rsidP="00465B52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7" w:type="dxa"/>
            <w:vAlign w:val="center"/>
          </w:tcPr>
          <w:p w:rsidR="00465B52" w:rsidRPr="0034781D" w:rsidRDefault="00465B52" w:rsidP="00465B52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34781D">
              <w:rPr>
                <w:rFonts w:asciiTheme="minorHAnsi" w:hAnsiTheme="minorHAnsi" w:cstheme="minorHAnsi"/>
                <w:sz w:val="22"/>
                <w:szCs w:val="22"/>
              </w:rPr>
              <w:t>Mateřská škola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Na Chodovci</w:t>
            </w:r>
            <w:r w:rsidRPr="0034781D">
              <w:rPr>
                <w:rFonts w:asciiTheme="minorHAnsi" w:hAnsiTheme="minorHAnsi" w:cstheme="minorHAnsi"/>
                <w:sz w:val="22"/>
                <w:szCs w:val="22"/>
              </w:rPr>
              <w:t xml:space="preserve">, Praha 4,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Měchenická 2540</w:t>
            </w:r>
          </w:p>
        </w:tc>
        <w:tc>
          <w:tcPr>
            <w:tcW w:w="1207" w:type="dxa"/>
            <w:vAlign w:val="center"/>
          </w:tcPr>
          <w:p w:rsidR="00465B52" w:rsidRPr="0034781D" w:rsidRDefault="00465B52" w:rsidP="00465B52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750</w:t>
            </w:r>
          </w:p>
        </w:tc>
        <w:tc>
          <w:tcPr>
            <w:tcW w:w="994" w:type="dxa"/>
            <w:vAlign w:val="center"/>
          </w:tcPr>
          <w:p w:rsidR="00465B52" w:rsidRPr="001301A9" w:rsidRDefault="00465B52" w:rsidP="00465B52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1301A9">
              <w:rPr>
                <w:rFonts w:asciiTheme="minorHAnsi" w:hAnsiTheme="minorHAnsi" w:cstheme="minorHAnsi"/>
                <w:sz w:val="22"/>
                <w:szCs w:val="22"/>
              </w:rPr>
              <w:t>49</w:t>
            </w:r>
          </w:p>
        </w:tc>
        <w:tc>
          <w:tcPr>
            <w:tcW w:w="1071" w:type="dxa"/>
            <w:vAlign w:val="center"/>
          </w:tcPr>
          <w:p w:rsidR="00465B52" w:rsidRPr="001301A9" w:rsidRDefault="00465B52" w:rsidP="00465B52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1301A9">
              <w:rPr>
                <w:rFonts w:asciiTheme="minorHAnsi" w:hAnsiTheme="minorHAnsi" w:cstheme="minorHAnsi"/>
                <w:sz w:val="22"/>
                <w:szCs w:val="22"/>
              </w:rPr>
              <w:t>55</w:t>
            </w:r>
          </w:p>
        </w:tc>
        <w:tc>
          <w:tcPr>
            <w:tcW w:w="932" w:type="dxa"/>
            <w:vAlign w:val="center"/>
          </w:tcPr>
          <w:p w:rsidR="00465B52" w:rsidRPr="001301A9" w:rsidRDefault="00465B52" w:rsidP="00465B52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1301A9">
              <w:rPr>
                <w:rFonts w:asciiTheme="minorHAnsi" w:hAnsiTheme="minorHAnsi" w:cstheme="minorHAnsi"/>
                <w:sz w:val="22"/>
                <w:szCs w:val="22"/>
              </w:rPr>
              <w:t>61</w:t>
            </w:r>
          </w:p>
        </w:tc>
      </w:tr>
      <w:tr w:rsidR="00E9189C" w:rsidRPr="0034781D" w:rsidTr="00607E7A">
        <w:trPr>
          <w:trHeight w:val="340"/>
        </w:trPr>
        <w:tc>
          <w:tcPr>
            <w:tcW w:w="1555" w:type="dxa"/>
          </w:tcPr>
          <w:p w:rsidR="00E9189C" w:rsidRDefault="00E9189C" w:rsidP="00E9189C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7" w:type="dxa"/>
            <w:vAlign w:val="center"/>
          </w:tcPr>
          <w:p w:rsidR="00E9189C" w:rsidRPr="0043083F" w:rsidRDefault="00E9189C" w:rsidP="00E9189C">
            <w:pPr>
              <w:rPr>
                <w:rFonts w:cstheme="minorHAnsi"/>
                <w:color w:val="FF0000"/>
              </w:rPr>
            </w:pPr>
            <w:r>
              <w:rPr>
                <w:rFonts w:ascii="Calibri" w:hAnsi="Calibri" w:cs="Calibri"/>
              </w:rPr>
              <w:t>Mateřská škola, Praha 4, K Podjezdu 2</w:t>
            </w:r>
          </w:p>
        </w:tc>
        <w:tc>
          <w:tcPr>
            <w:tcW w:w="1207" w:type="dxa"/>
            <w:vAlign w:val="center"/>
          </w:tcPr>
          <w:p w:rsidR="00E9189C" w:rsidRPr="0034781D" w:rsidRDefault="00E9189C" w:rsidP="00E9189C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750</w:t>
            </w:r>
          </w:p>
        </w:tc>
        <w:tc>
          <w:tcPr>
            <w:tcW w:w="994" w:type="dxa"/>
            <w:vAlign w:val="center"/>
          </w:tcPr>
          <w:p w:rsidR="00E9189C" w:rsidRPr="005851CE" w:rsidRDefault="00E9189C" w:rsidP="00E9189C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851CE">
              <w:rPr>
                <w:rFonts w:asciiTheme="minorHAnsi" w:hAnsiTheme="minorHAnsi" w:cstheme="minorHAnsi"/>
                <w:sz w:val="22"/>
                <w:szCs w:val="22"/>
              </w:rPr>
              <w:t>52</w:t>
            </w:r>
          </w:p>
        </w:tc>
        <w:tc>
          <w:tcPr>
            <w:tcW w:w="1071" w:type="dxa"/>
            <w:vAlign w:val="center"/>
          </w:tcPr>
          <w:p w:rsidR="00E9189C" w:rsidRPr="005851CE" w:rsidRDefault="00E9189C" w:rsidP="00E9189C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851CE">
              <w:rPr>
                <w:rFonts w:asciiTheme="minorHAnsi" w:hAnsiTheme="minorHAnsi" w:cstheme="minorHAnsi"/>
                <w:sz w:val="22"/>
                <w:szCs w:val="22"/>
              </w:rPr>
              <w:t>52</w:t>
            </w:r>
          </w:p>
        </w:tc>
        <w:tc>
          <w:tcPr>
            <w:tcW w:w="932" w:type="dxa"/>
            <w:vAlign w:val="center"/>
          </w:tcPr>
          <w:p w:rsidR="00E9189C" w:rsidRPr="005851CE" w:rsidRDefault="00E9189C" w:rsidP="00E9189C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851CE">
              <w:rPr>
                <w:rFonts w:asciiTheme="minorHAnsi" w:hAnsiTheme="minorHAnsi" w:cstheme="minorHAnsi"/>
                <w:sz w:val="22"/>
                <w:szCs w:val="22"/>
              </w:rPr>
              <w:t>63</w:t>
            </w:r>
          </w:p>
        </w:tc>
      </w:tr>
      <w:tr w:rsidR="00804F50" w:rsidRPr="0034781D" w:rsidTr="00607E7A">
        <w:trPr>
          <w:trHeight w:val="340"/>
        </w:trPr>
        <w:tc>
          <w:tcPr>
            <w:tcW w:w="1555" w:type="dxa"/>
          </w:tcPr>
          <w:p w:rsidR="00804F50" w:rsidRDefault="00804F50" w:rsidP="00804F50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7" w:type="dxa"/>
            <w:vAlign w:val="center"/>
          </w:tcPr>
          <w:p w:rsidR="00804F50" w:rsidRDefault="00804F50" w:rsidP="00804F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Základní škola a Mateřská škola, Praha 4, </w:t>
            </w:r>
          </w:p>
          <w:p w:rsidR="00804F50" w:rsidRPr="003A52C8" w:rsidRDefault="00804F50" w:rsidP="00804F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Ohradní 49, </w:t>
            </w:r>
            <w:r w:rsidRPr="003A52C8">
              <w:rPr>
                <w:rFonts w:ascii="Calibri" w:hAnsi="Calibri" w:cs="Calibri"/>
                <w:b/>
              </w:rPr>
              <w:t>objekt</w:t>
            </w:r>
            <w:r>
              <w:rPr>
                <w:rFonts w:ascii="Calibri" w:hAnsi="Calibri" w:cs="Calibri"/>
                <w:b/>
              </w:rPr>
              <w:t xml:space="preserve"> Ohradní 1367/2 (Zahrádka)</w:t>
            </w:r>
          </w:p>
        </w:tc>
        <w:tc>
          <w:tcPr>
            <w:tcW w:w="1207" w:type="dxa"/>
            <w:vAlign w:val="center"/>
          </w:tcPr>
          <w:p w:rsidR="00804F50" w:rsidRDefault="00804F50" w:rsidP="00804F50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750</w:t>
            </w:r>
          </w:p>
        </w:tc>
        <w:tc>
          <w:tcPr>
            <w:tcW w:w="994" w:type="dxa"/>
            <w:vAlign w:val="center"/>
          </w:tcPr>
          <w:p w:rsidR="00804F50" w:rsidRPr="00E62EE0" w:rsidRDefault="00804F50" w:rsidP="00804F50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62EE0">
              <w:rPr>
                <w:rFonts w:asciiTheme="minorHAnsi" w:hAnsiTheme="minorHAnsi" w:cstheme="minorHAnsi"/>
                <w:sz w:val="22"/>
                <w:szCs w:val="22"/>
              </w:rPr>
              <w:t>54</w:t>
            </w:r>
          </w:p>
        </w:tc>
        <w:tc>
          <w:tcPr>
            <w:tcW w:w="1071" w:type="dxa"/>
            <w:vAlign w:val="center"/>
          </w:tcPr>
          <w:p w:rsidR="00804F50" w:rsidRPr="00E62EE0" w:rsidRDefault="00804F50" w:rsidP="00804F50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62EE0">
              <w:rPr>
                <w:rFonts w:asciiTheme="minorHAnsi" w:hAnsiTheme="minorHAnsi" w:cstheme="minorHAnsi"/>
                <w:sz w:val="22"/>
                <w:szCs w:val="22"/>
              </w:rPr>
              <w:t>55</w:t>
            </w:r>
          </w:p>
        </w:tc>
        <w:tc>
          <w:tcPr>
            <w:tcW w:w="932" w:type="dxa"/>
            <w:vAlign w:val="center"/>
          </w:tcPr>
          <w:p w:rsidR="00804F50" w:rsidRPr="00E62EE0" w:rsidRDefault="00804F50" w:rsidP="00804F50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62EE0">
              <w:rPr>
                <w:rFonts w:asciiTheme="minorHAnsi" w:hAnsiTheme="minorHAnsi" w:cstheme="minorHAnsi"/>
                <w:sz w:val="22"/>
                <w:szCs w:val="22"/>
              </w:rPr>
              <w:t>58</w:t>
            </w:r>
          </w:p>
        </w:tc>
      </w:tr>
    </w:tbl>
    <w:p w:rsidR="00087DB2" w:rsidRDefault="00087DB2" w:rsidP="00087DB2">
      <w:pPr>
        <w:pStyle w:val="Zkladntextodsazen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</w:p>
    <w:p w:rsidR="00DB01B6" w:rsidRPr="00880896" w:rsidRDefault="00DB01B6" w:rsidP="00DB01B6">
      <w:pPr>
        <w:spacing w:after="0" w:line="240" w:lineRule="auto"/>
        <w:ind w:right="-142"/>
        <w:rPr>
          <w:rFonts w:cstheme="minorHAnsi"/>
          <w:sz w:val="20"/>
          <w:szCs w:val="20"/>
          <w:u w:val="single"/>
        </w:rPr>
      </w:pPr>
      <w:r w:rsidRPr="00D6177C">
        <w:rPr>
          <w:rFonts w:cstheme="minorHAnsi"/>
          <w:b/>
          <w:sz w:val="24"/>
          <w:szCs w:val="24"/>
          <w:u w:val="single"/>
        </w:rPr>
        <w:t>X</w:t>
      </w:r>
      <w:r>
        <w:rPr>
          <w:rFonts w:cstheme="minorHAnsi"/>
          <w:b/>
          <w:sz w:val="20"/>
          <w:szCs w:val="20"/>
          <w:u w:val="single"/>
        </w:rPr>
        <w:t xml:space="preserve"> ZAŠKRTNĚTE</w:t>
      </w:r>
      <w:r w:rsidRPr="00880896">
        <w:rPr>
          <w:rFonts w:cstheme="minorHAnsi"/>
          <w:sz w:val="20"/>
          <w:szCs w:val="20"/>
          <w:u w:val="single"/>
        </w:rPr>
        <w:t>, NA KTERÉ DNY SVÉ DÍTĚ ZÁVAZNĚ PŘIHLAŠUJETE:</w:t>
      </w:r>
    </w:p>
    <w:p w:rsidR="00D157B2" w:rsidRDefault="00D157B2" w:rsidP="00D157B2">
      <w:pPr>
        <w:spacing w:after="0" w:line="240" w:lineRule="auto"/>
        <w:ind w:right="-142"/>
        <w:rPr>
          <w:rFonts w:cstheme="minorHAnsi"/>
          <w:i/>
          <w:sz w:val="20"/>
          <w:szCs w:val="20"/>
        </w:rPr>
      </w:pPr>
      <w:r w:rsidRPr="00880896">
        <w:rPr>
          <w:rFonts w:cstheme="minorHAnsi"/>
          <w:i/>
          <w:sz w:val="20"/>
          <w:szCs w:val="20"/>
        </w:rPr>
        <w:t>(pozdější změny nejsou možné)</w:t>
      </w:r>
    </w:p>
    <w:p w:rsidR="00D157B2" w:rsidRPr="006B59F1" w:rsidRDefault="00D157B2" w:rsidP="00D157B2">
      <w:pPr>
        <w:spacing w:after="0" w:line="240" w:lineRule="auto"/>
        <w:ind w:right="-142"/>
        <w:rPr>
          <w:rFonts w:cstheme="minorHAnsi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39"/>
        <w:gridCol w:w="739"/>
        <w:gridCol w:w="739"/>
        <w:gridCol w:w="739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 w:rsidR="00AA60DF" w:rsidTr="00AA60DF">
        <w:trPr>
          <w:trHeight w:val="275"/>
        </w:trPr>
        <w:tc>
          <w:tcPr>
            <w:tcW w:w="739" w:type="dxa"/>
            <w:vMerge w:val="restart"/>
            <w:shd w:val="clear" w:color="auto" w:fill="D9D9D9" w:themeFill="background1" w:themeFillShade="D9"/>
            <w:vAlign w:val="center"/>
          </w:tcPr>
          <w:p w:rsidR="00AA60DF" w:rsidRPr="006B59F1" w:rsidRDefault="00AA60DF" w:rsidP="00AA60DF">
            <w:pPr>
              <w:ind w:left="-113" w:right="-142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39" w:type="dxa"/>
            <w:vMerge w:val="restart"/>
            <w:shd w:val="clear" w:color="auto" w:fill="D9D9D9" w:themeFill="background1" w:themeFillShade="D9"/>
            <w:vAlign w:val="center"/>
          </w:tcPr>
          <w:p w:rsidR="00AA60DF" w:rsidRPr="006B59F1" w:rsidRDefault="00AA60DF" w:rsidP="00AA60D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39" w:type="dxa"/>
            <w:vAlign w:val="center"/>
          </w:tcPr>
          <w:p w:rsidR="00AA60DF" w:rsidRPr="006B59F1" w:rsidRDefault="00AA60DF" w:rsidP="00AA60D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1.7.</w:t>
            </w:r>
          </w:p>
        </w:tc>
        <w:tc>
          <w:tcPr>
            <w:tcW w:w="739" w:type="dxa"/>
            <w:vAlign w:val="center"/>
          </w:tcPr>
          <w:p w:rsidR="00AA60DF" w:rsidRPr="006B59F1" w:rsidRDefault="00AA60DF" w:rsidP="00AA60D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2.7.</w:t>
            </w:r>
          </w:p>
        </w:tc>
        <w:tc>
          <w:tcPr>
            <w:tcW w:w="740" w:type="dxa"/>
            <w:vAlign w:val="center"/>
          </w:tcPr>
          <w:p w:rsidR="00AA60DF" w:rsidRPr="006B59F1" w:rsidRDefault="00AA60DF" w:rsidP="00AA60D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3.7.</w:t>
            </w:r>
          </w:p>
        </w:tc>
        <w:tc>
          <w:tcPr>
            <w:tcW w:w="740" w:type="dxa"/>
            <w:vMerge w:val="restart"/>
            <w:shd w:val="clear" w:color="auto" w:fill="D9D9D9" w:themeFill="background1" w:themeFillShade="D9"/>
            <w:vAlign w:val="center"/>
          </w:tcPr>
          <w:p w:rsidR="00AA60DF" w:rsidRPr="006B59F1" w:rsidRDefault="00AA60DF" w:rsidP="00AA60D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4.7.</w:t>
            </w:r>
          </w:p>
        </w:tc>
        <w:tc>
          <w:tcPr>
            <w:tcW w:w="740" w:type="dxa"/>
            <w:vMerge w:val="restart"/>
            <w:shd w:val="clear" w:color="auto" w:fill="D9D9D9" w:themeFill="background1" w:themeFillShade="D9"/>
            <w:vAlign w:val="center"/>
          </w:tcPr>
          <w:p w:rsidR="00AA60DF" w:rsidRPr="006B59F1" w:rsidRDefault="00AA60DF" w:rsidP="00AA60D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5.7.</w:t>
            </w:r>
          </w:p>
        </w:tc>
        <w:tc>
          <w:tcPr>
            <w:tcW w:w="740" w:type="dxa"/>
            <w:vMerge w:val="restart"/>
            <w:shd w:val="clear" w:color="auto" w:fill="D9D9D9" w:themeFill="background1" w:themeFillShade="D9"/>
            <w:vAlign w:val="center"/>
          </w:tcPr>
          <w:p w:rsidR="00AA60DF" w:rsidRPr="006B59F1" w:rsidRDefault="00AA60DF" w:rsidP="00AA60D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6.7.</w:t>
            </w:r>
          </w:p>
        </w:tc>
        <w:tc>
          <w:tcPr>
            <w:tcW w:w="740" w:type="dxa"/>
            <w:vAlign w:val="center"/>
          </w:tcPr>
          <w:p w:rsidR="00AA60DF" w:rsidRPr="006B59F1" w:rsidRDefault="00AA60DF" w:rsidP="00AA60D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7.7.</w:t>
            </w:r>
          </w:p>
        </w:tc>
        <w:tc>
          <w:tcPr>
            <w:tcW w:w="740" w:type="dxa"/>
            <w:vAlign w:val="center"/>
          </w:tcPr>
          <w:p w:rsidR="00AA60DF" w:rsidRPr="006B59F1" w:rsidRDefault="00AA60DF" w:rsidP="00AA60D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8.7.</w:t>
            </w:r>
          </w:p>
        </w:tc>
        <w:tc>
          <w:tcPr>
            <w:tcW w:w="740" w:type="dxa"/>
            <w:vAlign w:val="center"/>
          </w:tcPr>
          <w:p w:rsidR="00AA60DF" w:rsidRPr="006B59F1" w:rsidRDefault="00AA60DF" w:rsidP="00AA60D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9.7.</w:t>
            </w:r>
          </w:p>
        </w:tc>
        <w:tc>
          <w:tcPr>
            <w:tcW w:w="740" w:type="dxa"/>
            <w:vAlign w:val="center"/>
          </w:tcPr>
          <w:p w:rsidR="00AA60DF" w:rsidRPr="006B59F1" w:rsidRDefault="00AA60DF" w:rsidP="00AA60D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10.7.</w:t>
            </w:r>
          </w:p>
        </w:tc>
        <w:tc>
          <w:tcPr>
            <w:tcW w:w="740" w:type="dxa"/>
            <w:vMerge w:val="restart"/>
            <w:shd w:val="clear" w:color="auto" w:fill="D9D9D9" w:themeFill="background1" w:themeFillShade="D9"/>
            <w:vAlign w:val="center"/>
          </w:tcPr>
          <w:p w:rsidR="00AA60DF" w:rsidRPr="006B59F1" w:rsidRDefault="00AA60DF" w:rsidP="00AA60D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11.7.</w:t>
            </w:r>
          </w:p>
        </w:tc>
        <w:tc>
          <w:tcPr>
            <w:tcW w:w="740" w:type="dxa"/>
            <w:vMerge w:val="restart"/>
            <w:shd w:val="clear" w:color="auto" w:fill="D9D9D9" w:themeFill="background1" w:themeFillShade="D9"/>
            <w:vAlign w:val="center"/>
          </w:tcPr>
          <w:p w:rsidR="00AA60DF" w:rsidRPr="006B59F1" w:rsidRDefault="00AA60DF" w:rsidP="00AA60D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12.7.</w:t>
            </w:r>
          </w:p>
        </w:tc>
      </w:tr>
      <w:tr w:rsidR="00AA60DF" w:rsidTr="00AA60DF">
        <w:trPr>
          <w:trHeight w:val="275"/>
        </w:trPr>
        <w:tc>
          <w:tcPr>
            <w:tcW w:w="739" w:type="dxa"/>
            <w:vMerge/>
            <w:shd w:val="clear" w:color="auto" w:fill="D9D9D9" w:themeFill="background1" w:themeFillShade="D9"/>
            <w:vAlign w:val="center"/>
          </w:tcPr>
          <w:p w:rsidR="00AA60DF" w:rsidRPr="0014122A" w:rsidRDefault="00AA60DF" w:rsidP="0014122A">
            <w:pPr>
              <w:ind w:left="-113" w:right="-142"/>
              <w:jc w:val="center"/>
              <w:rPr>
                <w:rFonts w:cstheme="minorHAnsi"/>
                <w:b/>
              </w:rPr>
            </w:pPr>
          </w:p>
        </w:tc>
        <w:tc>
          <w:tcPr>
            <w:tcW w:w="739" w:type="dxa"/>
            <w:vMerge/>
            <w:shd w:val="clear" w:color="auto" w:fill="D9D9D9" w:themeFill="background1" w:themeFillShade="D9"/>
            <w:vAlign w:val="center"/>
          </w:tcPr>
          <w:p w:rsidR="00AA60DF" w:rsidRDefault="00AA60DF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AA60DF" w:rsidRDefault="00AA60DF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AA60DF" w:rsidRDefault="00AA60DF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AA60DF" w:rsidRDefault="00AA60DF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Merge/>
            <w:shd w:val="clear" w:color="auto" w:fill="D9D9D9" w:themeFill="background1" w:themeFillShade="D9"/>
            <w:vAlign w:val="center"/>
          </w:tcPr>
          <w:p w:rsidR="00AA60DF" w:rsidRDefault="00AA60DF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Merge/>
            <w:shd w:val="clear" w:color="auto" w:fill="D9D9D9" w:themeFill="background1" w:themeFillShade="D9"/>
            <w:vAlign w:val="center"/>
          </w:tcPr>
          <w:p w:rsidR="00AA60DF" w:rsidRDefault="00AA60DF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Merge/>
            <w:shd w:val="clear" w:color="auto" w:fill="D9D9D9" w:themeFill="background1" w:themeFillShade="D9"/>
            <w:vAlign w:val="center"/>
          </w:tcPr>
          <w:p w:rsidR="00AA60DF" w:rsidRDefault="00AA60DF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AA60DF" w:rsidRDefault="00AA60DF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AA60DF" w:rsidRDefault="00AA60DF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AA60DF" w:rsidRDefault="00AA60DF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AA60DF" w:rsidRDefault="00AA60DF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Merge/>
            <w:shd w:val="clear" w:color="auto" w:fill="D9D9D9" w:themeFill="background1" w:themeFillShade="D9"/>
            <w:vAlign w:val="center"/>
          </w:tcPr>
          <w:p w:rsidR="00AA60DF" w:rsidRDefault="00AA60DF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Merge/>
            <w:shd w:val="clear" w:color="auto" w:fill="D9D9D9" w:themeFill="background1" w:themeFillShade="D9"/>
            <w:vAlign w:val="center"/>
          </w:tcPr>
          <w:p w:rsidR="00AA60DF" w:rsidRDefault="00AA60DF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D157B2" w:rsidRDefault="00D157B2" w:rsidP="00087DB2">
      <w:pPr>
        <w:pStyle w:val="Zkladntextodsazen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</w:p>
    <w:p w:rsidR="00087DB2" w:rsidRDefault="00087DB2" w:rsidP="00087DB2">
      <w:pPr>
        <w:pStyle w:val="Zkladntextodsazen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Bližší informace k letnímu provozu naleznete na webových stránkách zvolené mateřské školy.</w:t>
      </w:r>
    </w:p>
    <w:p w:rsidR="00087DB2" w:rsidRPr="00097B49" w:rsidRDefault="00087DB2" w:rsidP="00087DB2">
      <w:pPr>
        <w:pStyle w:val="Zkladntextodsazen"/>
        <w:ind w:firstLine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Součástí této žádosti bude evidenční list dítěte, který dodá kmenová mateřská škola zřizovaná MČ Praha 4.</w:t>
      </w:r>
    </w:p>
    <w:p w:rsidR="002D47D2" w:rsidRDefault="002D47D2" w:rsidP="00AA2CAF">
      <w:pPr>
        <w:pStyle w:val="Zkladntextodsazen"/>
        <w:ind w:firstLine="0"/>
        <w:jc w:val="left"/>
        <w:rPr>
          <w:rFonts w:asciiTheme="minorHAnsi" w:hAnsiTheme="minorHAnsi" w:cstheme="minorHAnsi"/>
          <w:b/>
          <w:bCs/>
          <w:sz w:val="17"/>
          <w:szCs w:val="17"/>
          <w:u w:val="single"/>
        </w:rPr>
      </w:pPr>
    </w:p>
    <w:p w:rsidR="002D47D2" w:rsidRDefault="002D47D2" w:rsidP="00AA2CAF">
      <w:pPr>
        <w:pStyle w:val="Zkladntextodsazen"/>
        <w:ind w:firstLine="0"/>
        <w:jc w:val="left"/>
        <w:rPr>
          <w:rFonts w:asciiTheme="minorHAnsi" w:hAnsiTheme="minorHAnsi" w:cstheme="minorHAnsi"/>
          <w:b/>
          <w:bCs/>
          <w:sz w:val="17"/>
          <w:szCs w:val="17"/>
          <w:u w:val="single"/>
        </w:rPr>
      </w:pPr>
    </w:p>
    <w:p w:rsidR="002D47D2" w:rsidRDefault="002D47D2" w:rsidP="00AA2CAF">
      <w:pPr>
        <w:pStyle w:val="Zkladntextodsazen"/>
        <w:ind w:firstLine="0"/>
        <w:jc w:val="left"/>
        <w:rPr>
          <w:rFonts w:asciiTheme="minorHAnsi" w:hAnsiTheme="minorHAnsi" w:cstheme="minorHAnsi"/>
          <w:b/>
          <w:bCs/>
          <w:sz w:val="17"/>
          <w:szCs w:val="17"/>
          <w:u w:val="single"/>
        </w:rPr>
      </w:pPr>
    </w:p>
    <w:p w:rsidR="00AA2CAF" w:rsidRDefault="003F1CAF" w:rsidP="00AA2CAF">
      <w:pPr>
        <w:pStyle w:val="Zkladntextodsazen"/>
        <w:ind w:firstLine="0"/>
        <w:jc w:val="left"/>
        <w:rPr>
          <w:rFonts w:asciiTheme="minorHAnsi" w:hAnsiTheme="minorHAnsi" w:cstheme="minorHAnsi"/>
          <w:b/>
          <w:bCs/>
          <w:sz w:val="17"/>
          <w:szCs w:val="17"/>
          <w:u w:val="single"/>
        </w:rPr>
      </w:pPr>
      <w:r w:rsidRPr="003F1CAF">
        <w:rPr>
          <w:rFonts w:asciiTheme="minorHAnsi" w:hAnsiTheme="minorHAnsi" w:cstheme="minorHAnsi"/>
          <w:b/>
          <w:bCs/>
          <w:sz w:val="17"/>
          <w:szCs w:val="17"/>
          <w:u w:val="single"/>
        </w:rPr>
        <w:t>INFORMACE O ZPRACOVÁNÍ</w:t>
      </w:r>
      <w:r w:rsidR="00AA2CAF" w:rsidRPr="003F1CAF">
        <w:rPr>
          <w:rFonts w:asciiTheme="minorHAnsi" w:hAnsiTheme="minorHAnsi" w:cstheme="minorHAnsi"/>
          <w:b/>
          <w:bCs/>
          <w:sz w:val="17"/>
          <w:szCs w:val="17"/>
          <w:u w:val="single"/>
        </w:rPr>
        <w:t xml:space="preserve"> OSOBNÍCH ÚDAJŮ:</w:t>
      </w:r>
    </w:p>
    <w:p w:rsidR="003F1CAF" w:rsidRPr="003F1CAF" w:rsidRDefault="003F1CAF" w:rsidP="00AA2CAF">
      <w:pPr>
        <w:pStyle w:val="Zkladntextodsazen"/>
        <w:ind w:firstLine="0"/>
        <w:jc w:val="left"/>
        <w:rPr>
          <w:rFonts w:asciiTheme="minorHAnsi" w:hAnsiTheme="minorHAnsi" w:cstheme="minorHAnsi"/>
          <w:b/>
          <w:bCs/>
          <w:sz w:val="17"/>
          <w:szCs w:val="17"/>
          <w:u w:val="single"/>
        </w:rPr>
      </w:pPr>
    </w:p>
    <w:p w:rsidR="003F1CAF" w:rsidRPr="003F1CAF" w:rsidRDefault="003F1CAF" w:rsidP="003F1CA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v souladu s Nařízením Evropského parlamentu a Rady (EU) 2016/679 ze dne 27. dubna 2016 O ochraně fyzických osob v souvislosti se zpracováním osobních údajů a volném pohybu těchto údajů a o zrušení směrnice 95/46/ES</w:t>
      </w:r>
      <w:r w:rsidRPr="003F1CAF">
        <w:rPr>
          <w:rFonts w:asciiTheme="minorHAnsi" w:hAnsiTheme="minorHAnsi" w:cstheme="minorHAnsi"/>
          <w:color w:val="000000"/>
          <w:sz w:val="17"/>
          <w:szCs w:val="17"/>
        </w:rPr>
        <w:t xml:space="preserve"> (dále jen „Nařízení“).</w:t>
      </w:r>
    </w:p>
    <w:p w:rsidR="003F1CAF" w:rsidRPr="003F1CAF" w:rsidRDefault="003F1CAF" w:rsidP="003F1CAF">
      <w:pPr>
        <w:pStyle w:val="Normlnweb"/>
        <w:numPr>
          <w:ilvl w:val="0"/>
          <w:numId w:val="16"/>
        </w:numPr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b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b/>
          <w:color w:val="000000"/>
          <w:sz w:val="17"/>
          <w:szCs w:val="17"/>
        </w:rPr>
        <w:t>ZA ÚČELEM PŘIJÍMACÍHO ŘÍZENÍ O PŘIJETÍ DÍTĚTE K PŘEDŠKOLNÍMU VZDĚLÁVÁNÍ SPRÁVCE ZPRACOVÁVÁ NÁSLEDUJÍCÍ OSOBNÍ ÚDAJE</w:t>
      </w:r>
    </w:p>
    <w:p w:rsidR="003F1CAF" w:rsidRPr="003F1CAF" w:rsidRDefault="002D47D2" w:rsidP="003F1CAF">
      <w:pPr>
        <w:pStyle w:val="Normlnweb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J</w:t>
      </w:r>
      <w:r w:rsidR="003F1CAF" w:rsidRPr="003F1CAF">
        <w:rPr>
          <w:rFonts w:asciiTheme="minorHAnsi" w:hAnsiTheme="minorHAnsi" w:cstheme="minorHAnsi"/>
          <w:color w:val="000000"/>
          <w:sz w:val="17"/>
          <w:szCs w:val="17"/>
        </w:rPr>
        <w:t>méno</w:t>
      </w:r>
      <w:r>
        <w:rPr>
          <w:rFonts w:asciiTheme="minorHAnsi" w:hAnsiTheme="minorHAnsi" w:cstheme="minorHAnsi"/>
          <w:color w:val="000000"/>
          <w:sz w:val="17"/>
          <w:szCs w:val="17"/>
        </w:rPr>
        <w:t>/a</w:t>
      </w:r>
      <w:r w:rsidR="003F1CAF" w:rsidRPr="003F1CAF">
        <w:rPr>
          <w:rFonts w:asciiTheme="minorHAnsi" w:hAnsiTheme="minorHAnsi" w:cstheme="minorHAnsi"/>
          <w:color w:val="000000"/>
          <w:sz w:val="17"/>
          <w:szCs w:val="17"/>
        </w:rPr>
        <w:t xml:space="preserve">, příjmení dítěte, datum narození, adresa místa pobytu, jiná kontaktní adresa,   </w:t>
      </w:r>
    </w:p>
    <w:p w:rsidR="003F1CAF" w:rsidRPr="003F1CAF" w:rsidRDefault="003F1CAF" w:rsidP="003F1CAF">
      <w:pPr>
        <w:pStyle w:val="Normlnweb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kontaktní údaje zákonného zástupce dítěte (jméno a příjmení, adresa, telefon, e-mailová adresa),</w:t>
      </w:r>
    </w:p>
    <w:p w:rsidR="003F1CAF" w:rsidRPr="003F1CAF" w:rsidRDefault="003F1CAF" w:rsidP="003F1CAF">
      <w:pPr>
        <w:pStyle w:val="Normlnweb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údaje z lékařské zprávy o způsobilosti dítěte k docházce do mateřské školy, údaje o specifických vzdělávacích potřebách dítěte,</w:t>
      </w:r>
    </w:p>
    <w:p w:rsidR="003F1CAF" w:rsidRPr="003F1CAF" w:rsidRDefault="003F1CAF" w:rsidP="003F1CAF">
      <w:pPr>
        <w:pStyle w:val="Normlnweb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příp. soudní rozhodnutí o svěření dítěte do péče, omezení nebo zákaz styku druhého rodiče s dítětem či pokyn soudu o nesdělování informací o dítěti,</w:t>
      </w:r>
    </w:p>
    <w:p w:rsidR="003F1CAF" w:rsidRPr="003F1CAF" w:rsidRDefault="003F1CAF" w:rsidP="003F1CAF">
      <w:pPr>
        <w:pStyle w:val="Normlnweb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údaje, kterými se ověřuje splnění kritérií.</w:t>
      </w:r>
    </w:p>
    <w:p w:rsidR="003F1CAF" w:rsidRPr="003F1CAF" w:rsidRDefault="003F1CAF" w:rsidP="003F1CAF">
      <w:pPr>
        <w:pStyle w:val="Normln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b/>
          <w:color w:val="000000"/>
          <w:sz w:val="17"/>
          <w:szCs w:val="17"/>
        </w:rPr>
        <w:t>PRÁVNÍ ZÁKLAD ZPRACOVÁNÍ OSOBNÍCH ÚDAJŮ</w:t>
      </w:r>
    </w:p>
    <w:p w:rsidR="003F1CAF" w:rsidRPr="003F1CAF" w:rsidRDefault="003F1CAF" w:rsidP="003F1CA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 xml:space="preserve">Správce zpracovává výše uvedené osobní údaje na základě </w:t>
      </w:r>
      <w:r w:rsidRPr="003F1CAF">
        <w:rPr>
          <w:rFonts w:asciiTheme="minorHAnsi" w:hAnsiTheme="minorHAnsi" w:cstheme="minorHAnsi"/>
          <w:sz w:val="17"/>
          <w:szCs w:val="17"/>
        </w:rPr>
        <w:t>zákona č. 561/2004 Sb., o předškolním, základním, středním, vyšším odborném a jiném vzdělávání (školský zákon), ve znění pozdějších předpisů.</w:t>
      </w:r>
    </w:p>
    <w:p w:rsidR="003F1CAF" w:rsidRPr="003F1CAF" w:rsidRDefault="003F1CAF" w:rsidP="003F1CA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Doba, po kterou jsou osobní údaje zpracovávány, je dána příslušnými právními předpisy, podle kterých zpracování prováděno, a podle zákona č. 499/2004 Sb., o archivnictví a spisové službě a o změně některých zákonů, ve znění pozdějších předpisů.</w:t>
      </w:r>
    </w:p>
    <w:p w:rsidR="003F1CAF" w:rsidRPr="003F1CAF" w:rsidRDefault="002D47D2" w:rsidP="003F1CAF">
      <w:pPr>
        <w:pStyle w:val="Normln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17"/>
          <w:szCs w:val="17"/>
        </w:rPr>
      </w:pPr>
      <w:r>
        <w:rPr>
          <w:rFonts w:asciiTheme="minorHAnsi" w:hAnsiTheme="minorHAnsi" w:cstheme="minorHAnsi"/>
          <w:b/>
          <w:color w:val="000000"/>
          <w:sz w:val="17"/>
          <w:szCs w:val="17"/>
        </w:rPr>
        <w:t>SDĚLOVÁNÍ ÚDAJŮ TŘETÍM OSOBÁM</w:t>
      </w:r>
    </w:p>
    <w:p w:rsidR="003F1CAF" w:rsidRPr="003F1CAF" w:rsidRDefault="003F1CAF" w:rsidP="002D47D2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Osobní údaje mohou být za určitých podmínek zpřístupněny státním orgánům (MŠMT, soudům, policii, notářům, finančním úřadům apod., v rámci výkonu jejich zákonných pravomocí) nebo mohou být poskytnuty jiným subjektům v rozsahu stanoveném zvláštním zákonem.</w:t>
      </w:r>
    </w:p>
    <w:p w:rsidR="003F1CAF" w:rsidRPr="003F1CAF" w:rsidRDefault="003F1CAF" w:rsidP="003F1CAF">
      <w:pPr>
        <w:pStyle w:val="Normln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b/>
          <w:color w:val="000000"/>
          <w:sz w:val="17"/>
          <w:szCs w:val="17"/>
        </w:rPr>
        <w:t>PŘEDÁVÁNÍ OSOBNÍCH ÚDAJŮ DO TŘETÍCH ZEMÍ</w:t>
      </w:r>
    </w:p>
    <w:p w:rsidR="003F1CAF" w:rsidRPr="003F1CAF" w:rsidRDefault="003F1CAF" w:rsidP="003F1CA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Správce nemá v úmyslu předat osobní údaje do třetí země nebo mezinárodní organizaci.</w:t>
      </w:r>
    </w:p>
    <w:p w:rsidR="003F1CAF" w:rsidRPr="003F1CAF" w:rsidRDefault="003F1CAF" w:rsidP="003F1CAF">
      <w:pPr>
        <w:pStyle w:val="Normln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b/>
          <w:color w:val="000000"/>
          <w:sz w:val="17"/>
          <w:szCs w:val="17"/>
        </w:rPr>
        <w:t>AUTOMATIZOVANÉ ROZHODOVÁNÍ</w:t>
      </w:r>
    </w:p>
    <w:p w:rsidR="003F1CAF" w:rsidRPr="003F1CAF" w:rsidRDefault="003F1CAF" w:rsidP="003F1CA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Osobní údaje nebudou použity k rozhodování čistě na bázi automatizovaného zpracování, ani profilování.</w:t>
      </w:r>
    </w:p>
    <w:p w:rsidR="003F1CAF" w:rsidRPr="003F1CAF" w:rsidRDefault="003F1CAF" w:rsidP="003F1CAF">
      <w:pPr>
        <w:pStyle w:val="Normln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b/>
          <w:color w:val="000000"/>
          <w:sz w:val="17"/>
          <w:szCs w:val="17"/>
        </w:rPr>
        <w:t>KONTAKTNÍ OSOBY SPRÁVCE</w:t>
      </w:r>
    </w:p>
    <w:p w:rsidR="003F1CAF" w:rsidRPr="003F1CAF" w:rsidRDefault="003F1CAF" w:rsidP="003F1CAF">
      <w:pPr>
        <w:spacing w:after="0" w:line="240" w:lineRule="auto"/>
        <w:jc w:val="both"/>
        <w:rPr>
          <w:rFonts w:cstheme="minorHAnsi"/>
          <w:color w:val="000000"/>
          <w:sz w:val="17"/>
          <w:szCs w:val="17"/>
        </w:rPr>
      </w:pPr>
      <w:r w:rsidRPr="003F1CAF">
        <w:rPr>
          <w:rFonts w:cstheme="minorHAnsi"/>
          <w:color w:val="000000"/>
          <w:sz w:val="17"/>
          <w:szCs w:val="17"/>
        </w:rPr>
        <w:t xml:space="preserve">V případě jakýchkoliv podnětů, dotazů nebo nejasností v souvislosti se zpracováním osobních údajů, včetně stížností, se lze obrátit na Správce prostřednictvím pověřence pro ochranu osobních údajů, kterým je Mgr. Jana Pužmanová, MBA, tel: 261 192 487, e-mail: </w:t>
      </w:r>
      <w:hyperlink r:id="rId6" w:history="1">
        <w:r w:rsidRPr="003F1CAF">
          <w:rPr>
            <w:rFonts w:cstheme="minorHAnsi"/>
            <w:color w:val="000000"/>
            <w:sz w:val="17"/>
            <w:szCs w:val="17"/>
          </w:rPr>
          <w:t>poverenec.gdpr@praha4.cz</w:t>
        </w:r>
      </w:hyperlink>
      <w:r w:rsidRPr="003F1CAF">
        <w:rPr>
          <w:rFonts w:cstheme="minorHAnsi"/>
          <w:color w:val="000000"/>
          <w:sz w:val="17"/>
          <w:szCs w:val="17"/>
        </w:rPr>
        <w:t>.</w:t>
      </w:r>
    </w:p>
    <w:p w:rsidR="003F1CAF" w:rsidRPr="003F1CAF" w:rsidRDefault="003F1CAF" w:rsidP="003F1CAF">
      <w:pPr>
        <w:pStyle w:val="Normln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b/>
          <w:color w:val="000000"/>
          <w:sz w:val="17"/>
          <w:szCs w:val="17"/>
        </w:rPr>
        <w:t>PRÁVA SUBJEKTU ÚDAJŮ</w:t>
      </w:r>
    </w:p>
    <w:p w:rsidR="003F1CAF" w:rsidRPr="003F1CAF" w:rsidRDefault="003F1CAF" w:rsidP="003F1CAF">
      <w:pPr>
        <w:pStyle w:val="Normlnweb"/>
        <w:spacing w:before="0" w:beforeAutospacing="0" w:after="0" w:afterAutospacing="0"/>
        <w:jc w:val="both"/>
        <w:rPr>
          <w:rFonts w:asciiTheme="minorHAnsi" w:eastAsiaTheme="minorHAnsi" w:hAnsiTheme="minorHAnsi" w:cstheme="minorHAnsi"/>
          <w:color w:val="000000"/>
          <w:sz w:val="17"/>
          <w:szCs w:val="17"/>
          <w:lang w:eastAsia="en-US"/>
        </w:rPr>
      </w:pPr>
      <w:r w:rsidRPr="003F1CAF">
        <w:rPr>
          <w:rFonts w:asciiTheme="minorHAnsi" w:eastAsiaTheme="minorHAnsi" w:hAnsiTheme="minorHAnsi" w:cstheme="minorHAnsi"/>
          <w:color w:val="000000"/>
          <w:sz w:val="17"/>
          <w:szCs w:val="17"/>
          <w:lang w:eastAsia="en-US"/>
        </w:rPr>
        <w:t>V souladu s obecným nařízením o ochraně osobních údajů máte právo:</w:t>
      </w:r>
    </w:p>
    <w:p w:rsidR="003F1CAF" w:rsidRPr="003F1CAF" w:rsidRDefault="003F1CAF" w:rsidP="003F1CAF">
      <w:pPr>
        <w:pStyle w:val="Text"/>
        <w:numPr>
          <w:ilvl w:val="0"/>
          <w:numId w:val="17"/>
        </w:numPr>
        <w:jc w:val="both"/>
        <w:rPr>
          <w:rFonts w:asciiTheme="minorHAnsi" w:hAnsiTheme="minorHAnsi" w:cstheme="minorHAnsi"/>
          <w:sz w:val="17"/>
          <w:szCs w:val="17"/>
          <w:lang w:val="cs-CZ"/>
        </w:rPr>
      </w:pPr>
      <w:r w:rsidRPr="003F1CAF">
        <w:rPr>
          <w:rFonts w:asciiTheme="minorHAnsi" w:hAnsiTheme="minorHAnsi" w:cstheme="minorHAnsi"/>
          <w:sz w:val="17"/>
          <w:szCs w:val="17"/>
          <w:lang w:val="cs-CZ"/>
        </w:rPr>
        <w:t>na přístup k osobním údajům;</w:t>
      </w:r>
    </w:p>
    <w:p w:rsidR="003F1CAF" w:rsidRPr="003F1CAF" w:rsidRDefault="003F1CAF" w:rsidP="003F1CAF">
      <w:pPr>
        <w:pStyle w:val="Text"/>
        <w:numPr>
          <w:ilvl w:val="0"/>
          <w:numId w:val="17"/>
        </w:numPr>
        <w:jc w:val="both"/>
        <w:rPr>
          <w:rFonts w:asciiTheme="minorHAnsi" w:hAnsiTheme="minorHAnsi" w:cstheme="minorHAnsi"/>
          <w:sz w:val="17"/>
          <w:szCs w:val="17"/>
          <w:lang w:val="cs-CZ"/>
        </w:rPr>
      </w:pPr>
      <w:r w:rsidRPr="003F1CAF">
        <w:rPr>
          <w:rFonts w:asciiTheme="minorHAnsi" w:hAnsiTheme="minorHAnsi" w:cstheme="minorHAnsi"/>
          <w:sz w:val="17"/>
          <w:szCs w:val="17"/>
          <w:lang w:val="cs-CZ"/>
        </w:rPr>
        <w:t>na opravu a výmaz osobních údajů;</w:t>
      </w:r>
    </w:p>
    <w:p w:rsidR="003F1CAF" w:rsidRPr="003F1CAF" w:rsidRDefault="003F1CAF" w:rsidP="003F1CAF">
      <w:pPr>
        <w:pStyle w:val="Text"/>
        <w:numPr>
          <w:ilvl w:val="0"/>
          <w:numId w:val="17"/>
        </w:numPr>
        <w:jc w:val="both"/>
        <w:rPr>
          <w:rFonts w:asciiTheme="minorHAnsi" w:hAnsiTheme="minorHAnsi" w:cstheme="minorHAnsi"/>
          <w:sz w:val="17"/>
          <w:szCs w:val="17"/>
          <w:lang w:val="cs-CZ"/>
        </w:rPr>
      </w:pPr>
      <w:r w:rsidRPr="003F1CAF">
        <w:rPr>
          <w:rFonts w:asciiTheme="minorHAnsi" w:hAnsiTheme="minorHAnsi" w:cstheme="minorHAnsi"/>
          <w:sz w:val="17"/>
          <w:szCs w:val="17"/>
          <w:lang w:val="cs-CZ"/>
        </w:rPr>
        <w:t xml:space="preserve">na omezení zpracování; </w:t>
      </w:r>
    </w:p>
    <w:p w:rsidR="003F1CAF" w:rsidRPr="003F1CAF" w:rsidRDefault="003F1CAF" w:rsidP="003F1CAF">
      <w:pPr>
        <w:pStyle w:val="Text"/>
        <w:numPr>
          <w:ilvl w:val="0"/>
          <w:numId w:val="17"/>
        </w:numPr>
        <w:jc w:val="both"/>
        <w:rPr>
          <w:rFonts w:asciiTheme="minorHAnsi" w:hAnsiTheme="minorHAnsi" w:cstheme="minorHAnsi"/>
          <w:sz w:val="17"/>
          <w:szCs w:val="17"/>
          <w:lang w:val="cs-CZ"/>
        </w:rPr>
      </w:pPr>
      <w:r w:rsidRPr="003F1CAF">
        <w:rPr>
          <w:rFonts w:asciiTheme="minorHAnsi" w:hAnsiTheme="minorHAnsi" w:cstheme="minorHAnsi"/>
          <w:sz w:val="17"/>
          <w:szCs w:val="17"/>
          <w:lang w:val="cs-CZ"/>
        </w:rPr>
        <w:t>na přenositelnost údajů;</w:t>
      </w:r>
    </w:p>
    <w:p w:rsidR="003F1CAF" w:rsidRPr="003F1CAF" w:rsidRDefault="003F1CAF" w:rsidP="003F1CAF">
      <w:pPr>
        <w:pStyle w:val="Text"/>
        <w:numPr>
          <w:ilvl w:val="0"/>
          <w:numId w:val="17"/>
        </w:numPr>
        <w:jc w:val="both"/>
        <w:rPr>
          <w:rFonts w:asciiTheme="minorHAnsi" w:hAnsiTheme="minorHAnsi" w:cstheme="minorHAnsi"/>
          <w:sz w:val="17"/>
          <w:szCs w:val="17"/>
          <w:lang w:val="cs-CZ"/>
        </w:rPr>
      </w:pPr>
      <w:r w:rsidRPr="003F1CAF">
        <w:rPr>
          <w:rFonts w:asciiTheme="minorHAnsi" w:hAnsiTheme="minorHAnsi" w:cstheme="minorHAnsi"/>
          <w:sz w:val="17"/>
          <w:szCs w:val="17"/>
          <w:lang w:val="cs-CZ"/>
        </w:rPr>
        <w:t>vznést proti zpracování námitku.</w:t>
      </w:r>
    </w:p>
    <w:p w:rsidR="003F1CAF" w:rsidRPr="003F1CAF" w:rsidRDefault="003F1CAF" w:rsidP="003F1CAF">
      <w:pPr>
        <w:jc w:val="both"/>
        <w:rPr>
          <w:rFonts w:cstheme="minorHAnsi"/>
          <w:color w:val="000000"/>
          <w:sz w:val="17"/>
          <w:szCs w:val="17"/>
        </w:rPr>
      </w:pPr>
      <w:r w:rsidRPr="003F1CAF">
        <w:rPr>
          <w:rFonts w:cstheme="minorHAnsi"/>
          <w:color w:val="000000"/>
          <w:sz w:val="17"/>
          <w:szCs w:val="17"/>
        </w:rPr>
        <w:t>Více o těchto právech je uvedeno na webových stránkách MČ Praha 4 (</w:t>
      </w:r>
      <w:hyperlink r:id="rId7" w:history="1">
        <w:r w:rsidRPr="003F1CAF">
          <w:rPr>
            <w:rFonts w:cstheme="minorHAnsi"/>
            <w:color w:val="000000"/>
            <w:sz w:val="17"/>
            <w:szCs w:val="17"/>
          </w:rPr>
          <w:t>https://www.praha4.cz/Poverenec-pro-ochranu-osobnich-udaju-DPO.html</w:t>
        </w:r>
      </w:hyperlink>
      <w:r w:rsidR="002D47D2">
        <w:rPr>
          <w:rFonts w:cstheme="minorHAnsi"/>
          <w:color w:val="000000"/>
          <w:sz w:val="17"/>
          <w:szCs w:val="17"/>
        </w:rPr>
        <w:t>)</w:t>
      </w:r>
      <w:r w:rsidRPr="003F1CAF">
        <w:rPr>
          <w:rFonts w:cstheme="minorHAnsi"/>
          <w:color w:val="000000"/>
          <w:sz w:val="17"/>
          <w:szCs w:val="17"/>
        </w:rPr>
        <w:t>.</w:t>
      </w:r>
      <w:r>
        <w:rPr>
          <w:rFonts w:cstheme="minorHAnsi"/>
          <w:color w:val="000000"/>
          <w:sz w:val="17"/>
          <w:szCs w:val="17"/>
        </w:rPr>
        <w:t xml:space="preserve"> </w:t>
      </w:r>
    </w:p>
    <w:p w:rsidR="00AA2CAF" w:rsidRPr="003F1CAF" w:rsidRDefault="00AA2CAF" w:rsidP="00AA2CAF">
      <w:pPr>
        <w:pStyle w:val="Zkladntextodsazen"/>
        <w:ind w:firstLine="0"/>
        <w:jc w:val="left"/>
        <w:rPr>
          <w:rFonts w:asciiTheme="minorHAnsi" w:hAnsiTheme="minorHAnsi" w:cstheme="minorHAnsi"/>
          <w:b/>
          <w:bCs/>
          <w:sz w:val="17"/>
          <w:szCs w:val="17"/>
        </w:rPr>
      </w:pPr>
      <w:r w:rsidRPr="003F1CAF">
        <w:rPr>
          <w:rFonts w:asciiTheme="minorHAnsi" w:hAnsiTheme="minorHAnsi" w:cstheme="minorHAnsi"/>
          <w:b/>
          <w:bCs/>
          <w:sz w:val="17"/>
          <w:szCs w:val="17"/>
          <w:u w:val="single"/>
        </w:rPr>
        <w:t>POUČENÍ (dle ustanovení zákona č. 500/2004 Sb. správní řád):</w:t>
      </w:r>
      <w:r w:rsidRPr="003F1CAF">
        <w:rPr>
          <w:rFonts w:asciiTheme="minorHAnsi" w:hAnsiTheme="minorHAnsi" w:cstheme="minorHAnsi"/>
          <w:b/>
          <w:bCs/>
          <w:sz w:val="17"/>
          <w:szCs w:val="17"/>
        </w:rPr>
        <w:t xml:space="preserve"> </w:t>
      </w:r>
    </w:p>
    <w:p w:rsidR="00AA2CAF" w:rsidRPr="003F1CAF" w:rsidRDefault="00AA2CAF" w:rsidP="00AA2CAF">
      <w:pPr>
        <w:pStyle w:val="Zkladntextodsazen"/>
        <w:ind w:firstLine="0"/>
        <w:rPr>
          <w:rFonts w:asciiTheme="minorHAnsi" w:hAnsiTheme="minorHAnsi" w:cstheme="minorHAnsi"/>
          <w:bCs/>
          <w:sz w:val="17"/>
          <w:szCs w:val="17"/>
        </w:rPr>
      </w:pPr>
      <w:r w:rsidRPr="003F1CAF">
        <w:rPr>
          <w:rFonts w:asciiTheme="minorHAnsi" w:hAnsiTheme="minorHAnsi" w:cstheme="minorHAnsi"/>
          <w:bCs/>
          <w:sz w:val="17"/>
          <w:szCs w:val="17"/>
        </w:rPr>
        <w:t xml:space="preserve">Svým podpisem stvrzuji, že jsem byl/a poučen/a, že doručením této žádosti mateřské škole je zahájeno řízení ve věci přijetí dítěte k předškolnímu vzdělávání (§ 44, odst. 1), přičemž: </w:t>
      </w:r>
    </w:p>
    <w:p w:rsidR="00AA2CAF" w:rsidRPr="003F1CAF" w:rsidRDefault="00AA2CAF" w:rsidP="00AA2CAF">
      <w:pPr>
        <w:pStyle w:val="Zkladntextodsazen"/>
        <w:numPr>
          <w:ilvl w:val="0"/>
          <w:numId w:val="7"/>
        </w:numPr>
        <w:ind w:left="360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Účastník řízení (dále jen „účastník“) má právo dát se v řízení zastoupit zmocněncem. Zmocnění k zastoupení se prokazuje písemnou plnou mocí. Plnou moc lze udělit i ústně do protokolu. V téže věci může mít účastník současně pouze jednoho zmocněnce (§ 33, odst. 1).</w:t>
      </w:r>
    </w:p>
    <w:p w:rsidR="00AA2CAF" w:rsidRPr="003F1CAF" w:rsidRDefault="00AA2CAF" w:rsidP="00AA2CAF">
      <w:pPr>
        <w:pStyle w:val="Zkladntextodsazen"/>
        <w:numPr>
          <w:ilvl w:val="0"/>
          <w:numId w:val="7"/>
        </w:numPr>
        <w:ind w:left="360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Účastník nebo jeho zástupce je povinen předložit na výzvu oprávněné úřední osoby průkaz totožnosti (§ 36, odst. 5).</w:t>
      </w:r>
    </w:p>
    <w:p w:rsidR="00AA2CAF" w:rsidRPr="003F1CAF" w:rsidRDefault="00AA2CAF" w:rsidP="00AA2CAF">
      <w:pPr>
        <w:pStyle w:val="Zkladntextodsazen"/>
        <w:numPr>
          <w:ilvl w:val="0"/>
          <w:numId w:val="7"/>
        </w:numPr>
        <w:ind w:left="360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Účastník má právo v řízení vyjádřit své stanovisko. Pokud o to účastník požádá, správní orgán mu poskytne o řízení informaci, nestanoví-li zákon jinak (§ 36. odst. 2).</w:t>
      </w:r>
    </w:p>
    <w:p w:rsidR="00AA2CAF" w:rsidRPr="003F1CAF" w:rsidRDefault="00AA2CAF" w:rsidP="00AA2CAF">
      <w:pPr>
        <w:pStyle w:val="Zkladntextodsazen"/>
        <w:numPr>
          <w:ilvl w:val="0"/>
          <w:numId w:val="7"/>
        </w:numPr>
        <w:ind w:left="360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Účastníku řízení musí být před vydáním rozhodnutí ve věci dána možnost vyjádřit se k podkladům rozhodnutí, nestanoví-li zákon jinak (§ 36, odst. 3).</w:t>
      </w:r>
    </w:p>
    <w:p w:rsidR="00AA2CAF" w:rsidRPr="003F1CAF" w:rsidRDefault="00AA2CAF" w:rsidP="00AA2CAF">
      <w:pPr>
        <w:pStyle w:val="Zkladntextodsazen"/>
        <w:numPr>
          <w:ilvl w:val="0"/>
          <w:numId w:val="9"/>
        </w:numPr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Nemá-li žádost předepsané náležitosti nebo trpí-li jinými vadami, pomůže správní orgán žadateli nedostatky odstranit na místě nebo jej vyzve k jejich odstranění, poskytne mu k tomu přiměřenou lhůtu a poučí jej o následcích neodstranění nedostatků v této lhůtě; současně může řízení přerušit (§ 45, odst. 2).</w:t>
      </w:r>
    </w:p>
    <w:p w:rsidR="00AA2CAF" w:rsidRPr="003F1CAF" w:rsidRDefault="00AA2CAF" w:rsidP="00AA2CAF">
      <w:pPr>
        <w:pStyle w:val="Zkladntextodsazen"/>
        <w:numPr>
          <w:ilvl w:val="0"/>
          <w:numId w:val="7"/>
        </w:numPr>
        <w:ind w:left="360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Pokud zákonný zástupce nepředloží chybějící doklady ve stanovené lhůtě, bude řízení o žádosti o přijetí dítěte k předškolnímu vzdělávání v mateřské škole zastaveno (§ 66, odst. 1, písm. c).</w:t>
      </w:r>
    </w:p>
    <w:p w:rsidR="00AA2CAF" w:rsidRPr="003F1CAF" w:rsidRDefault="00AA2CAF" w:rsidP="00AA2CAF">
      <w:pPr>
        <w:pStyle w:val="Zkladntextodsazen"/>
        <w:numPr>
          <w:ilvl w:val="0"/>
          <w:numId w:val="10"/>
        </w:numPr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Zákonní zástupci mají právo nahlížet do spisu, právo činit si výpisy a právo na to, aby správní orgán pořídil kopie spisu nebo jeho části (§ 38), a to v termínu stanoveném mateřskou školou. Po uplynutí tohoto termínu bude ve věci žádosti učiněno rozhodnutí.</w:t>
      </w:r>
    </w:p>
    <w:p w:rsidR="003F1CAF" w:rsidRDefault="003F1CAF" w:rsidP="00AA2CAF">
      <w:pPr>
        <w:pStyle w:val="Zkladntextodsazen"/>
        <w:ind w:firstLine="0"/>
        <w:rPr>
          <w:rFonts w:asciiTheme="minorHAnsi" w:hAnsiTheme="minorHAnsi" w:cstheme="minorHAnsi"/>
          <w:b/>
          <w:sz w:val="17"/>
          <w:szCs w:val="17"/>
          <w:u w:val="single"/>
        </w:rPr>
      </w:pPr>
    </w:p>
    <w:p w:rsidR="00AA2CAF" w:rsidRPr="003F1CAF" w:rsidRDefault="00AA2CAF" w:rsidP="00AA2CAF">
      <w:pPr>
        <w:pStyle w:val="Zkladntextodsazen"/>
        <w:ind w:firstLine="0"/>
        <w:rPr>
          <w:rFonts w:asciiTheme="minorHAnsi" w:hAnsiTheme="minorHAnsi" w:cstheme="minorHAnsi"/>
          <w:b/>
          <w:sz w:val="17"/>
          <w:szCs w:val="17"/>
          <w:u w:val="single"/>
        </w:rPr>
      </w:pPr>
      <w:r w:rsidRPr="003F1CAF">
        <w:rPr>
          <w:rFonts w:asciiTheme="minorHAnsi" w:hAnsiTheme="minorHAnsi" w:cstheme="minorHAnsi"/>
          <w:b/>
          <w:sz w:val="17"/>
          <w:szCs w:val="17"/>
          <w:u w:val="single"/>
        </w:rPr>
        <w:t>BERU NA VĚDOMÍ</w:t>
      </w:r>
    </w:p>
    <w:p w:rsidR="00AA2CAF" w:rsidRPr="003F1CAF" w:rsidRDefault="00AA2CAF" w:rsidP="00AA2CAF">
      <w:pPr>
        <w:pStyle w:val="Zkladntextodsazen"/>
        <w:ind w:firstLine="0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O přijetí dítěte na konkrétní pracoviště v rámci jedné MŠ rozhoduje ředitel školy</w:t>
      </w:r>
    </w:p>
    <w:p w:rsidR="00AA2CAF" w:rsidRPr="003F1CAF" w:rsidRDefault="00AA2CAF" w:rsidP="00AA2CAF">
      <w:pPr>
        <w:pStyle w:val="Zkladntextodsazen"/>
        <w:ind w:firstLine="0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Ředitel/</w:t>
      </w:r>
      <w:proofErr w:type="spellStart"/>
      <w:r w:rsidRPr="003F1CAF">
        <w:rPr>
          <w:rFonts w:asciiTheme="minorHAnsi" w:hAnsiTheme="minorHAnsi" w:cstheme="minorHAnsi"/>
          <w:sz w:val="17"/>
          <w:szCs w:val="17"/>
        </w:rPr>
        <w:t>ka</w:t>
      </w:r>
      <w:proofErr w:type="spellEnd"/>
      <w:r w:rsidRPr="003F1CAF">
        <w:rPr>
          <w:rFonts w:asciiTheme="minorHAnsi" w:hAnsiTheme="minorHAnsi" w:cstheme="minorHAnsi"/>
          <w:sz w:val="17"/>
          <w:szCs w:val="17"/>
        </w:rPr>
        <w:t xml:space="preserve"> mateřské školy může dle § 35 školského zákona rozhodnout o ukončení docházky dítěte do mateřské školy, jestliže:</w:t>
      </w:r>
    </w:p>
    <w:p w:rsidR="00AA2CAF" w:rsidRPr="003F1CAF" w:rsidRDefault="00AA2CAF" w:rsidP="00AA2CAF">
      <w:pPr>
        <w:pStyle w:val="Zkladntextodsazen"/>
        <w:numPr>
          <w:ilvl w:val="0"/>
          <w:numId w:val="8"/>
        </w:numPr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dítě se bez omluvy po dobu delší, než dva týdny neúčastní předškolního vzdělávání</w:t>
      </w:r>
    </w:p>
    <w:p w:rsidR="00AA2CAF" w:rsidRPr="003F1CAF" w:rsidRDefault="00AA2CAF" w:rsidP="00AA2CAF">
      <w:pPr>
        <w:pStyle w:val="Zkladntextodsazen"/>
        <w:numPr>
          <w:ilvl w:val="0"/>
          <w:numId w:val="8"/>
        </w:numPr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zákonný zástupce dítěte závažným způsobem opakovaně narušuje provoz mateřské školy</w:t>
      </w:r>
    </w:p>
    <w:p w:rsidR="00AA2CAF" w:rsidRPr="003F1CAF" w:rsidRDefault="00AA2CAF" w:rsidP="00AA2CAF">
      <w:pPr>
        <w:pStyle w:val="Zkladntextodsazen"/>
        <w:numPr>
          <w:ilvl w:val="0"/>
          <w:numId w:val="8"/>
        </w:numPr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ukončení docházky dítěte do mateřské školy doporučí lékař nebo školské poradenské zařízení</w:t>
      </w:r>
    </w:p>
    <w:p w:rsidR="00AA2CAF" w:rsidRPr="003F1CAF" w:rsidRDefault="00AA2CAF" w:rsidP="00AA2CAF">
      <w:pPr>
        <w:pStyle w:val="Zkladntextodsazen"/>
        <w:numPr>
          <w:ilvl w:val="0"/>
          <w:numId w:val="8"/>
        </w:numPr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zákonný zástupce opakovaně neuhradí úplatu za vzdělávání nebo za školní stravování</w:t>
      </w:r>
    </w:p>
    <w:p w:rsidR="00AA2CAF" w:rsidRPr="003F1CAF" w:rsidRDefault="00AA2CAF" w:rsidP="00AA2CAF">
      <w:pPr>
        <w:pStyle w:val="Zkladntextodsazen"/>
        <w:ind w:firstLine="0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Výše uvedené důvody ukončení docházky dítěte do mateřské školy se nevztahují na dítě plnící povinnou předškolní docházku.</w:t>
      </w:r>
    </w:p>
    <w:p w:rsidR="00AA2CAF" w:rsidRPr="003F1CAF" w:rsidRDefault="00AA2CAF" w:rsidP="00AA2CAF">
      <w:pPr>
        <w:pStyle w:val="Zkladntextodsazen"/>
        <w:ind w:firstLine="0"/>
        <w:rPr>
          <w:rFonts w:asciiTheme="minorHAnsi" w:hAnsiTheme="minorHAnsi" w:cstheme="minorHAnsi"/>
          <w:b/>
          <w:sz w:val="17"/>
          <w:szCs w:val="17"/>
          <w:u w:val="single"/>
        </w:rPr>
      </w:pPr>
    </w:p>
    <w:p w:rsidR="00AA2CAF" w:rsidRPr="003F1CAF" w:rsidRDefault="00AA2CAF" w:rsidP="00AA2CAF">
      <w:pPr>
        <w:pStyle w:val="Zkladntextodsazen"/>
        <w:ind w:firstLine="0"/>
        <w:rPr>
          <w:rFonts w:asciiTheme="minorHAnsi" w:hAnsiTheme="minorHAnsi" w:cstheme="minorHAnsi"/>
          <w:b/>
          <w:sz w:val="17"/>
          <w:szCs w:val="17"/>
          <w:u w:val="single"/>
        </w:rPr>
      </w:pPr>
      <w:r w:rsidRPr="003F1CAF">
        <w:rPr>
          <w:rFonts w:asciiTheme="minorHAnsi" w:hAnsiTheme="minorHAnsi" w:cstheme="minorHAnsi"/>
          <w:b/>
          <w:sz w:val="17"/>
          <w:szCs w:val="17"/>
          <w:u w:val="single"/>
        </w:rPr>
        <w:t>PROHLÁŠENÍ ZÁKONNÉHO ZÁSTUPCE:</w:t>
      </w:r>
    </w:p>
    <w:p w:rsidR="00AA2CAF" w:rsidRPr="003F1CAF" w:rsidRDefault="00AA2CAF" w:rsidP="00AA2CAF">
      <w:pPr>
        <w:pStyle w:val="Zkladntextodsazen"/>
        <w:ind w:firstLine="0"/>
        <w:rPr>
          <w:rFonts w:asciiTheme="minorHAnsi" w:hAnsiTheme="minorHAnsi" w:cstheme="minorHAnsi"/>
          <w:b/>
          <w:bCs/>
          <w:sz w:val="17"/>
          <w:szCs w:val="17"/>
        </w:rPr>
      </w:pPr>
      <w:r w:rsidRPr="003F1CAF">
        <w:rPr>
          <w:rFonts w:asciiTheme="minorHAnsi" w:hAnsiTheme="minorHAnsi" w:cstheme="minorHAnsi"/>
          <w:b/>
          <w:sz w:val="17"/>
          <w:szCs w:val="17"/>
        </w:rPr>
        <w:t>Prohlašuji, že veškeré údaje uvedené v žádosti jsou pravdivé a že jsem seznámen/a s podmínkami přijímacího řízení, kritérii pro přijetí, provozní dobou a školním řádem MŠ.</w:t>
      </w:r>
      <w:r w:rsidRPr="003F1CAF">
        <w:rPr>
          <w:rFonts w:asciiTheme="minorHAnsi" w:hAnsiTheme="minorHAnsi" w:cstheme="minorHAnsi"/>
          <w:b/>
          <w:bCs/>
          <w:sz w:val="17"/>
          <w:szCs w:val="17"/>
        </w:rPr>
        <w:t xml:space="preserve"> </w:t>
      </w:r>
    </w:p>
    <w:p w:rsidR="00B25096" w:rsidRPr="003F1CAF" w:rsidRDefault="00AA2CAF" w:rsidP="007C5D21">
      <w:pPr>
        <w:pStyle w:val="Zkladntextodsazen"/>
        <w:ind w:firstLine="0"/>
        <w:rPr>
          <w:rFonts w:asciiTheme="minorHAnsi" w:hAnsiTheme="minorHAnsi" w:cstheme="minorHAnsi"/>
          <w:b/>
          <w:bCs/>
          <w:sz w:val="17"/>
          <w:szCs w:val="17"/>
        </w:rPr>
      </w:pPr>
      <w:r w:rsidRPr="003F1CAF">
        <w:rPr>
          <w:rFonts w:asciiTheme="minorHAnsi" w:hAnsiTheme="minorHAnsi" w:cstheme="minorHAnsi"/>
          <w:b/>
          <w:bCs/>
          <w:sz w:val="17"/>
          <w:szCs w:val="17"/>
        </w:rPr>
        <w:t>Jsem si vědom/a, že uvedení nepravdivých údajů, které ovlivní přijetí dítěte do mateřské školy, může způsobit dodatečnou změnu rozhodnutí o přijetí a je přestupkem dle § 2 odst. 2 zákona č. 251/2016 Sb., o některých přestupcích.</w:t>
      </w:r>
    </w:p>
    <w:p w:rsidR="006503E4" w:rsidRPr="003F1CAF" w:rsidRDefault="006503E4" w:rsidP="007C5D21">
      <w:pPr>
        <w:pStyle w:val="Zkladntextodsazen"/>
        <w:ind w:firstLine="0"/>
        <w:rPr>
          <w:rFonts w:asciiTheme="minorHAnsi" w:hAnsiTheme="minorHAnsi" w:cstheme="minorHAnsi"/>
          <w:b/>
          <w:bCs/>
          <w:sz w:val="17"/>
          <w:szCs w:val="17"/>
        </w:rPr>
      </w:pPr>
    </w:p>
    <w:p w:rsidR="006503E4" w:rsidRPr="003F1CAF" w:rsidRDefault="006503E4" w:rsidP="007C5D21">
      <w:pPr>
        <w:pStyle w:val="Zkladntextodsazen"/>
        <w:ind w:firstLine="0"/>
        <w:rPr>
          <w:rFonts w:asciiTheme="minorHAnsi" w:hAnsiTheme="minorHAnsi" w:cstheme="minorHAnsi"/>
          <w:b/>
          <w:bCs/>
          <w:sz w:val="17"/>
          <w:szCs w:val="17"/>
        </w:rPr>
      </w:pPr>
    </w:p>
    <w:p w:rsidR="006503E4" w:rsidRPr="003F1CAF" w:rsidRDefault="006503E4" w:rsidP="007C5D21">
      <w:pPr>
        <w:pStyle w:val="Zkladntextodsazen"/>
        <w:ind w:firstLine="0"/>
        <w:rPr>
          <w:rFonts w:asciiTheme="minorHAnsi" w:hAnsiTheme="minorHAnsi" w:cstheme="minorHAnsi"/>
          <w:b/>
          <w:sz w:val="17"/>
          <w:szCs w:val="17"/>
        </w:rPr>
      </w:pPr>
      <w:r w:rsidRPr="003F1CAF">
        <w:rPr>
          <w:rFonts w:asciiTheme="minorHAnsi" w:hAnsiTheme="minorHAnsi" w:cstheme="minorHAnsi"/>
          <w:b/>
          <w:sz w:val="17"/>
          <w:szCs w:val="17"/>
        </w:rPr>
        <w:t>V ………………</w:t>
      </w:r>
      <w:proofErr w:type="gramStart"/>
      <w:r w:rsidRPr="003F1CAF">
        <w:rPr>
          <w:rFonts w:asciiTheme="minorHAnsi" w:hAnsiTheme="minorHAnsi" w:cstheme="minorHAnsi"/>
          <w:b/>
          <w:sz w:val="17"/>
          <w:szCs w:val="17"/>
        </w:rPr>
        <w:t>….. dne</w:t>
      </w:r>
      <w:proofErr w:type="gramEnd"/>
      <w:r w:rsidRPr="003F1CAF">
        <w:rPr>
          <w:rFonts w:asciiTheme="minorHAnsi" w:hAnsiTheme="minorHAnsi" w:cstheme="minorHAnsi"/>
          <w:b/>
          <w:sz w:val="17"/>
          <w:szCs w:val="17"/>
        </w:rPr>
        <w:t xml:space="preserve"> ……………………</w:t>
      </w:r>
      <w:r w:rsidRPr="003F1CAF">
        <w:rPr>
          <w:rFonts w:asciiTheme="minorHAnsi" w:hAnsiTheme="minorHAnsi" w:cstheme="minorHAnsi"/>
          <w:b/>
          <w:sz w:val="17"/>
          <w:szCs w:val="17"/>
        </w:rPr>
        <w:tab/>
      </w:r>
      <w:r w:rsidRPr="003F1CAF">
        <w:rPr>
          <w:rFonts w:asciiTheme="minorHAnsi" w:hAnsiTheme="minorHAnsi" w:cstheme="minorHAnsi"/>
          <w:b/>
          <w:sz w:val="17"/>
          <w:szCs w:val="17"/>
        </w:rPr>
        <w:tab/>
        <w:t>Podpis zákonného zástupce ……………………………………………………..</w:t>
      </w:r>
    </w:p>
    <w:p w:rsidR="00501B8F" w:rsidRPr="003F1CAF" w:rsidRDefault="00501B8F" w:rsidP="007C5D21">
      <w:pPr>
        <w:pStyle w:val="Zkladntextodsazen"/>
        <w:ind w:firstLine="0"/>
        <w:rPr>
          <w:rFonts w:asciiTheme="minorHAnsi" w:hAnsiTheme="minorHAnsi" w:cstheme="minorHAnsi"/>
          <w:b/>
          <w:sz w:val="17"/>
          <w:szCs w:val="17"/>
        </w:rPr>
      </w:pPr>
    </w:p>
    <w:sectPr w:rsidR="00501B8F" w:rsidRPr="003F1CAF" w:rsidSect="00B25096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A125E"/>
    <w:multiLevelType w:val="hybridMultilevel"/>
    <w:tmpl w:val="A426B4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95B7D"/>
    <w:multiLevelType w:val="multilevel"/>
    <w:tmpl w:val="27DA3F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A54506D"/>
    <w:multiLevelType w:val="hybridMultilevel"/>
    <w:tmpl w:val="499C4E1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CA50E1"/>
    <w:multiLevelType w:val="hybridMultilevel"/>
    <w:tmpl w:val="00424E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72AA"/>
    <w:multiLevelType w:val="hybridMultilevel"/>
    <w:tmpl w:val="C97E8B64"/>
    <w:lvl w:ilvl="0" w:tplc="2F1A7188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663ADB"/>
    <w:multiLevelType w:val="hybridMultilevel"/>
    <w:tmpl w:val="25F205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10142"/>
    <w:multiLevelType w:val="hybridMultilevel"/>
    <w:tmpl w:val="E2F20C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630330"/>
    <w:multiLevelType w:val="hybridMultilevel"/>
    <w:tmpl w:val="455E766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611A9B"/>
    <w:multiLevelType w:val="hybridMultilevel"/>
    <w:tmpl w:val="C190412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7011242"/>
    <w:multiLevelType w:val="hybridMultilevel"/>
    <w:tmpl w:val="88C6ACE0"/>
    <w:lvl w:ilvl="0" w:tplc="16B22B0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6F5FFC"/>
    <w:multiLevelType w:val="hybridMultilevel"/>
    <w:tmpl w:val="28FEE4B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E712AD"/>
    <w:multiLevelType w:val="hybridMultilevel"/>
    <w:tmpl w:val="F7CC118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C725799"/>
    <w:multiLevelType w:val="hybridMultilevel"/>
    <w:tmpl w:val="805CB618"/>
    <w:lvl w:ilvl="0" w:tplc="BB3A17DC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62784E"/>
    <w:multiLevelType w:val="hybridMultilevel"/>
    <w:tmpl w:val="17A456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143399"/>
    <w:multiLevelType w:val="hybridMultilevel"/>
    <w:tmpl w:val="67D4860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6BE3BDC"/>
    <w:multiLevelType w:val="hybridMultilevel"/>
    <w:tmpl w:val="68785B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CB55CB"/>
    <w:multiLevelType w:val="hybridMultilevel"/>
    <w:tmpl w:val="4F7EE39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8"/>
  </w:num>
  <w:num w:numId="3">
    <w:abstractNumId w:val="16"/>
  </w:num>
  <w:num w:numId="4">
    <w:abstractNumId w:val="12"/>
  </w:num>
  <w:num w:numId="5">
    <w:abstractNumId w:val="2"/>
  </w:num>
  <w:num w:numId="6">
    <w:abstractNumId w:val="14"/>
  </w:num>
  <w:num w:numId="7">
    <w:abstractNumId w:val="5"/>
  </w:num>
  <w:num w:numId="8">
    <w:abstractNumId w:val="6"/>
  </w:num>
  <w:num w:numId="9">
    <w:abstractNumId w:val="15"/>
  </w:num>
  <w:num w:numId="10">
    <w:abstractNumId w:val="10"/>
  </w:num>
  <w:num w:numId="11">
    <w:abstractNumId w:val="4"/>
  </w:num>
  <w:num w:numId="12">
    <w:abstractNumId w:val="0"/>
  </w:num>
  <w:num w:numId="13">
    <w:abstractNumId w:val="3"/>
  </w:num>
  <w:num w:numId="14">
    <w:abstractNumId w:val="13"/>
  </w:num>
  <w:num w:numId="15">
    <w:abstractNumId w:val="11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096"/>
    <w:rsid w:val="000249E9"/>
    <w:rsid w:val="00051B65"/>
    <w:rsid w:val="00054DFC"/>
    <w:rsid w:val="00087DB2"/>
    <w:rsid w:val="000B1A01"/>
    <w:rsid w:val="000B420C"/>
    <w:rsid w:val="0014122A"/>
    <w:rsid w:val="001D2495"/>
    <w:rsid w:val="00262993"/>
    <w:rsid w:val="00262BD2"/>
    <w:rsid w:val="002D47D2"/>
    <w:rsid w:val="00304C6E"/>
    <w:rsid w:val="003319C5"/>
    <w:rsid w:val="003543AA"/>
    <w:rsid w:val="0037594B"/>
    <w:rsid w:val="003A52C8"/>
    <w:rsid w:val="003E0243"/>
    <w:rsid w:val="003E0B98"/>
    <w:rsid w:val="003E0C25"/>
    <w:rsid w:val="003F1CAF"/>
    <w:rsid w:val="004476A2"/>
    <w:rsid w:val="00465B52"/>
    <w:rsid w:val="004669E2"/>
    <w:rsid w:val="00501B8F"/>
    <w:rsid w:val="005842EB"/>
    <w:rsid w:val="005A5B0B"/>
    <w:rsid w:val="00607E7A"/>
    <w:rsid w:val="00611606"/>
    <w:rsid w:val="006503E4"/>
    <w:rsid w:val="006516A5"/>
    <w:rsid w:val="006A230B"/>
    <w:rsid w:val="006B4AFD"/>
    <w:rsid w:val="00703601"/>
    <w:rsid w:val="00775041"/>
    <w:rsid w:val="0078233A"/>
    <w:rsid w:val="007C5D21"/>
    <w:rsid w:val="00804F50"/>
    <w:rsid w:val="0080690B"/>
    <w:rsid w:val="008A6043"/>
    <w:rsid w:val="008B552F"/>
    <w:rsid w:val="009D5043"/>
    <w:rsid w:val="00A90716"/>
    <w:rsid w:val="00A95DFC"/>
    <w:rsid w:val="00AA2CAF"/>
    <w:rsid w:val="00AA60DF"/>
    <w:rsid w:val="00B02127"/>
    <w:rsid w:val="00B25096"/>
    <w:rsid w:val="00B345F9"/>
    <w:rsid w:val="00B80ACE"/>
    <w:rsid w:val="00BA0F44"/>
    <w:rsid w:val="00BF448A"/>
    <w:rsid w:val="00BF6AF0"/>
    <w:rsid w:val="00C232DA"/>
    <w:rsid w:val="00CE4178"/>
    <w:rsid w:val="00D157B2"/>
    <w:rsid w:val="00D302B9"/>
    <w:rsid w:val="00D54ACD"/>
    <w:rsid w:val="00DB01B6"/>
    <w:rsid w:val="00DF1283"/>
    <w:rsid w:val="00E7236D"/>
    <w:rsid w:val="00E9189C"/>
    <w:rsid w:val="00F36DBA"/>
    <w:rsid w:val="00FB3025"/>
    <w:rsid w:val="00FE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D51C11-1EFC-4C18-BBDA-CDF682723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B250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B250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2509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B25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25096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B2509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25096"/>
    <w:pPr>
      <w:spacing w:after="120" w:line="276" w:lineRule="auto"/>
      <w:ind w:left="720" w:hanging="567"/>
      <w:contextualSpacing/>
      <w:jc w:val="both"/>
    </w:pPr>
    <w:rPr>
      <w:rFonts w:ascii="Arial" w:hAnsi="Arial"/>
      <w:color w:val="4B4B4D"/>
      <w:sz w:val="20"/>
    </w:rPr>
  </w:style>
  <w:style w:type="character" w:customStyle="1" w:styleId="Nadpis1Char">
    <w:name w:val="Nadpis 1 Char"/>
    <w:basedOn w:val="Standardnpsmoodstavce"/>
    <w:link w:val="Nadpis1"/>
    <w:rsid w:val="00B250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odsazen">
    <w:name w:val="Body Text Indent"/>
    <w:basedOn w:val="Normln"/>
    <w:link w:val="ZkladntextodsazenChar"/>
    <w:rsid w:val="00B25096"/>
    <w:pPr>
      <w:suppressAutoHyphens/>
      <w:autoSpaceDN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B25096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B25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qFormat/>
    <w:rsid w:val="003F1CAF"/>
    <w:pPr>
      <w:spacing w:after="0" w:line="240" w:lineRule="auto"/>
    </w:pPr>
    <w:rPr>
      <w:rFonts w:ascii="Helvetica Neue" w:eastAsia="Arial Unicode MS" w:hAnsi="Helvetica Neue" w:cs="Arial Unicode MS"/>
      <w:color w:val="000000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47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47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73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praha4.cz/Poverenec-pro-ochranu-osobnich-udaju-DPO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verenec.gdpr@praha4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FE08F-27BE-4F8E-B440-1B2601A43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1088</Words>
  <Characters>6423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Praha 4</Company>
  <LinksUpToDate>false</LinksUpToDate>
  <CharactersWithSpaces>7497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Voleská Iva [P4]</dc:creator>
  <cp:keywords/>
  <dc:description/>
  <cp:lastModifiedBy>Michalicová Gabriela</cp:lastModifiedBy>
  <cp:revision>27</cp:revision>
  <cp:lastPrinted>2025-02-03T09:09:00Z</cp:lastPrinted>
  <dcterms:created xsi:type="dcterms:W3CDTF">2025-01-29T07:34:00Z</dcterms:created>
  <dcterms:modified xsi:type="dcterms:W3CDTF">2026-01-14T07:51:00Z</dcterms:modified>
</cp:coreProperties>
</file>